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2B025B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B24CE7" w:rsidRDefault="006B6605" w:rsidP="00B24CE7">
      <w:pPr>
        <w:ind w:left="5103"/>
        <w:rPr>
          <w:b/>
          <w:sz w:val="56"/>
          <w:szCs w:val="56"/>
        </w:rPr>
      </w:pPr>
      <w:r w:rsidRPr="00B24CE7">
        <w:rPr>
          <w:sz w:val="56"/>
          <w:szCs w:val="56"/>
        </w:rPr>
        <w:t>УТВЕРЖД</w:t>
      </w:r>
      <w:r w:rsidR="00B24CE7" w:rsidRPr="00B24CE7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9B2676" w:rsidRPr="009B2676" w:rsidRDefault="00DC4188" w:rsidP="009B2676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9B2676" w:rsidRPr="009B2676">
        <w:rPr>
          <w:b/>
          <w:sz w:val="30"/>
          <w:szCs w:val="30"/>
          <w:lang w:eastAsia="x-none"/>
        </w:rPr>
        <w:t>клапанов обратных диаметром 10-15 мм</w:t>
      </w:r>
    </w:p>
    <w:p w:rsidR="008F275E" w:rsidRDefault="009B2676" w:rsidP="009B2676">
      <w:pPr>
        <w:jc w:val="center"/>
        <w:rPr>
          <w:b/>
          <w:sz w:val="30"/>
          <w:szCs w:val="30"/>
          <w:lang w:eastAsia="x-none"/>
        </w:rPr>
      </w:pPr>
      <w:r w:rsidRPr="009B2676">
        <w:rPr>
          <w:b/>
          <w:sz w:val="30"/>
          <w:szCs w:val="30"/>
          <w:lang w:eastAsia="x-none"/>
        </w:rPr>
        <w:t>для нужд ОАО «Газпром трансгаз Беларусь» в 2024 году</w:t>
      </w:r>
    </w:p>
    <w:p w:rsidR="009B2676" w:rsidRDefault="009B2676" w:rsidP="009B2676">
      <w:pPr>
        <w:jc w:val="center"/>
        <w:rPr>
          <w:sz w:val="30"/>
          <w:szCs w:val="30"/>
          <w:lang w:eastAsia="x-none"/>
        </w:rPr>
      </w:pPr>
    </w:p>
    <w:p w:rsidR="009B2676" w:rsidRPr="009B2676" w:rsidRDefault="00FC3A11" w:rsidP="009B2676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="009B2676" w:rsidRPr="009B2676">
        <w:rPr>
          <w:sz w:val="30"/>
          <w:szCs w:val="30"/>
          <w:lang w:eastAsia="x-none"/>
        </w:rPr>
        <w:t>24_ГТБеларусь-4.3-1213/25-0010 (ППЗ №1001315978)</w:t>
      </w:r>
    </w:p>
    <w:p w:rsidR="00464639" w:rsidRDefault="009B2676" w:rsidP="009B2676">
      <w:pPr>
        <w:jc w:val="center"/>
        <w:rPr>
          <w:b/>
          <w:sz w:val="28"/>
          <w:szCs w:val="28"/>
        </w:rPr>
      </w:pPr>
      <w:r w:rsidRPr="009B2676">
        <w:rPr>
          <w:sz w:val="30"/>
          <w:szCs w:val="30"/>
          <w:lang w:eastAsia="x-none"/>
        </w:rPr>
        <w:t>(номер закупки в Плане Группы Газпром 23/4.3/0103306/ГТБ)</w:t>
      </w:r>
    </w:p>
    <w:p w:rsidR="007362E2" w:rsidRDefault="007362E2" w:rsidP="00E4131F">
      <w:pPr>
        <w:jc w:val="center"/>
        <w:rPr>
          <w:b/>
          <w:sz w:val="28"/>
          <w:szCs w:val="28"/>
        </w:rPr>
      </w:pPr>
    </w:p>
    <w:p w:rsidR="0084378C" w:rsidRDefault="0084378C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011581" w:rsidRDefault="00011581" w:rsidP="00E4131F">
      <w:pPr>
        <w:jc w:val="center"/>
        <w:rPr>
          <w:b/>
          <w:sz w:val="28"/>
          <w:szCs w:val="28"/>
        </w:rPr>
      </w:pPr>
    </w:p>
    <w:p w:rsidR="00E04C82" w:rsidRDefault="00E04C82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8F275E" w:rsidRDefault="008F275E" w:rsidP="00E4131F">
      <w:pPr>
        <w:jc w:val="center"/>
        <w:rPr>
          <w:b/>
          <w:sz w:val="28"/>
          <w:szCs w:val="28"/>
        </w:rPr>
      </w:pPr>
    </w:p>
    <w:p w:rsidR="000F34FE" w:rsidRDefault="000F34FE" w:rsidP="00E4131F">
      <w:pPr>
        <w:jc w:val="center"/>
        <w:rPr>
          <w:b/>
          <w:sz w:val="28"/>
          <w:szCs w:val="28"/>
        </w:rPr>
      </w:pPr>
    </w:p>
    <w:p w:rsidR="009B2676" w:rsidRDefault="009B2676" w:rsidP="00E4131F">
      <w:pPr>
        <w:jc w:val="center"/>
        <w:rPr>
          <w:b/>
          <w:sz w:val="28"/>
          <w:szCs w:val="28"/>
        </w:rPr>
      </w:pPr>
    </w:p>
    <w:p w:rsidR="00B24CE7" w:rsidRDefault="00B24CE7" w:rsidP="00E4131F">
      <w:pPr>
        <w:jc w:val="center"/>
        <w:rPr>
          <w:b/>
          <w:sz w:val="28"/>
          <w:szCs w:val="28"/>
        </w:rPr>
      </w:pPr>
    </w:p>
    <w:p w:rsidR="00B24CE7" w:rsidRDefault="00B24CE7" w:rsidP="00E4131F">
      <w:pPr>
        <w:jc w:val="center"/>
        <w:rPr>
          <w:b/>
          <w:sz w:val="28"/>
          <w:szCs w:val="28"/>
        </w:rPr>
      </w:pPr>
    </w:p>
    <w:p w:rsidR="00B24CE7" w:rsidRDefault="00B24CE7" w:rsidP="00E4131F">
      <w:pPr>
        <w:jc w:val="center"/>
        <w:rPr>
          <w:b/>
          <w:sz w:val="28"/>
          <w:szCs w:val="28"/>
        </w:rPr>
      </w:pPr>
    </w:p>
    <w:p w:rsidR="00B24CE7" w:rsidRDefault="00B24CE7" w:rsidP="00E4131F">
      <w:pPr>
        <w:jc w:val="center"/>
        <w:rPr>
          <w:b/>
          <w:sz w:val="28"/>
          <w:szCs w:val="28"/>
        </w:rPr>
      </w:pPr>
    </w:p>
    <w:p w:rsidR="00B24CE7" w:rsidRDefault="00B24CE7" w:rsidP="00E4131F">
      <w:pPr>
        <w:jc w:val="center"/>
        <w:rPr>
          <w:b/>
          <w:sz w:val="28"/>
          <w:szCs w:val="28"/>
        </w:rPr>
      </w:pPr>
    </w:p>
    <w:p w:rsidR="009B2676" w:rsidRDefault="009B2676" w:rsidP="00E4131F">
      <w:pPr>
        <w:jc w:val="center"/>
        <w:rPr>
          <w:b/>
          <w:sz w:val="28"/>
          <w:szCs w:val="28"/>
        </w:rPr>
      </w:pPr>
    </w:p>
    <w:p w:rsidR="009B2676" w:rsidRDefault="009B2676" w:rsidP="00E4131F">
      <w:pPr>
        <w:jc w:val="center"/>
        <w:rPr>
          <w:b/>
          <w:sz w:val="28"/>
          <w:szCs w:val="28"/>
        </w:rPr>
      </w:pPr>
    </w:p>
    <w:p w:rsidR="00EE3862" w:rsidRDefault="00EE3862" w:rsidP="00E4131F">
      <w:pPr>
        <w:jc w:val="center"/>
        <w:rPr>
          <w:b/>
          <w:sz w:val="28"/>
          <w:szCs w:val="28"/>
        </w:rPr>
      </w:pPr>
    </w:p>
    <w:p w:rsidR="00C24D25" w:rsidRDefault="00C24D2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6F3978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F275E" w:rsidRPr="008F275E">
        <w:rPr>
          <w:sz w:val="20"/>
        </w:rPr>
        <w:t xml:space="preserve">Письмо </w:t>
      </w:r>
      <w:r w:rsidR="008F275E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9D55AE" w:rsidRDefault="009D55AE">
      <w:pPr>
        <w:tabs>
          <w:tab w:val="left" w:pos="709"/>
        </w:tabs>
        <w:jc w:val="both"/>
        <w:rPr>
          <w:lang w:val="x-none" w:eastAsia="x-none"/>
        </w:rPr>
      </w:pPr>
      <w:r>
        <w:rPr>
          <w:lang w:val="x-none" w:eastAsia="x-none"/>
        </w:rPr>
        <w:tab/>
      </w:r>
    </w:p>
    <w:p w:rsidR="009D55AE" w:rsidRPr="00DD4031" w:rsidRDefault="009D55AE" w:rsidP="009D55AE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Банковское сопровождение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9D55AE" w:rsidRPr="00DD4031" w:rsidRDefault="009D55AE" w:rsidP="009D55AE">
      <w:pPr>
        <w:tabs>
          <w:tab w:val="left" w:pos="709"/>
        </w:tabs>
        <w:jc w:val="both"/>
        <w:rPr>
          <w:lang w:eastAsia="x-none"/>
        </w:rPr>
      </w:pPr>
    </w:p>
    <w:p w:rsidR="009D55AE" w:rsidRPr="009D55AE" w:rsidRDefault="009D55AE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>
        <w:rPr>
          <w:lang w:eastAsia="x-none"/>
        </w:rPr>
        <w:t>Банковское сопровождение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</w:p>
    <w:sectPr w:rsidR="009D55AE" w:rsidRPr="009D55AE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F10" w:rsidRDefault="004A7F10">
      <w:r>
        <w:separator/>
      </w:r>
    </w:p>
  </w:endnote>
  <w:endnote w:type="continuationSeparator" w:id="0">
    <w:p w:rsidR="004A7F10" w:rsidRDefault="004A7F10">
      <w:r>
        <w:continuationSeparator/>
      </w:r>
    </w:p>
  </w:endnote>
  <w:endnote w:type="continuationNotice" w:id="1">
    <w:p w:rsidR="004A7F10" w:rsidRDefault="004A7F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04C82" w:rsidRDefault="00E04C8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8468B1" w:rsidRDefault="00E04C8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24CE7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757D07" w:rsidRDefault="00E04C82" w:rsidP="00757D07">
    <w:pPr>
      <w:pStyle w:val="ac"/>
    </w:pPr>
  </w:p>
  <w:p w:rsidR="00E04C82" w:rsidRDefault="00E04C8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04C82" w:rsidRDefault="00E04C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F10" w:rsidRDefault="004A7F10">
      <w:r>
        <w:separator/>
      </w:r>
    </w:p>
  </w:footnote>
  <w:footnote w:type="continuationSeparator" w:id="0">
    <w:p w:rsidR="004A7F10" w:rsidRDefault="004A7F10">
      <w:r>
        <w:continuationSeparator/>
      </w:r>
    </w:p>
  </w:footnote>
  <w:footnote w:type="continuationNotice" w:id="1">
    <w:p w:rsidR="004A7F10" w:rsidRDefault="004A7F10"/>
  </w:footnote>
  <w:footnote w:id="2">
    <w:p w:rsidR="00E04C82" w:rsidRPr="009F3D9F" w:rsidRDefault="00E04C8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04C82" w:rsidRPr="009F3D9F" w:rsidRDefault="00E04C8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04C82" w:rsidRPr="009F3D9F" w:rsidRDefault="00E04C8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04C82" w:rsidRDefault="00E04C82">
      <w:pPr>
        <w:pStyle w:val="a3"/>
      </w:pPr>
    </w:p>
  </w:footnote>
  <w:footnote w:id="5">
    <w:p w:rsidR="00E04C82" w:rsidRPr="000A6AAF" w:rsidRDefault="00E04C8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04C82" w:rsidRPr="000A6AAF" w:rsidRDefault="00E04C82" w:rsidP="00857D3C">
      <w:pPr>
        <w:jc w:val="both"/>
        <w:rPr>
          <w:sz w:val="24"/>
          <w:szCs w:val="24"/>
        </w:rPr>
      </w:pPr>
      <w:r>
        <w:t xml:space="preserve">  </w:t>
      </w:r>
    </w:p>
    <w:p w:rsidR="00E04C82" w:rsidRDefault="00E04C82">
      <w:pPr>
        <w:pStyle w:val="a3"/>
      </w:pPr>
    </w:p>
  </w:footnote>
  <w:footnote w:id="6">
    <w:p w:rsidR="00E04C82" w:rsidRPr="009F3D9F" w:rsidRDefault="00E04C8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04C82" w:rsidRPr="009F3D9F" w:rsidRDefault="00E04C8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04C82" w:rsidRPr="00F41DB2" w:rsidRDefault="00E04C8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04C82" w:rsidRPr="00F41DB2" w:rsidRDefault="00E04C8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04C82" w:rsidRPr="0017136C" w:rsidRDefault="00E04C8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04C82" w:rsidRPr="00E276AD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04C82" w:rsidRPr="00F41DB2" w:rsidRDefault="00E04C8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04C82" w:rsidRPr="00F41DB2" w:rsidRDefault="00E04C8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04C82" w:rsidRPr="00711D68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Default="00E04C8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676" w:rsidRPr="009B2676" w:rsidRDefault="00E04C82" w:rsidP="009B26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9B2676" w:rsidRPr="009B2676">
      <w:rPr>
        <w:i/>
      </w:rPr>
      <w:t>24_ГТБеларусь-4.3-1213/25-0010 (ППЗ №1001315978)</w:t>
    </w:r>
  </w:p>
  <w:p w:rsidR="00E04C82" w:rsidRPr="002F5726" w:rsidRDefault="009B2676" w:rsidP="009B2676">
    <w:pPr>
      <w:jc w:val="right"/>
      <w:rPr>
        <w:i/>
      </w:rPr>
    </w:pPr>
    <w:r w:rsidRPr="009B2676">
      <w:rPr>
        <w:i/>
      </w:rPr>
      <w:t>(номер закупки в Плане Группы Газпром 23/4.3/0103306/ГТБ)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676" w:rsidRPr="009B2676" w:rsidRDefault="00E04C82" w:rsidP="009B26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9B2676" w:rsidRPr="009B2676">
      <w:rPr>
        <w:i/>
      </w:rPr>
      <w:t>24_ГТБеларусь-4.3-1213/25-0010 (ППЗ №1001315978)</w:t>
    </w:r>
  </w:p>
  <w:p w:rsidR="00E04C82" w:rsidRPr="00865649" w:rsidRDefault="009B2676" w:rsidP="009B2676">
    <w:pPr>
      <w:jc w:val="right"/>
    </w:pPr>
    <w:r w:rsidRPr="009B2676">
      <w:rPr>
        <w:i/>
      </w:rPr>
      <w:t>(номер закупки в Плане Группы Газпром 23/4.3/0103306/ГТБ)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676" w:rsidRPr="009B2676" w:rsidRDefault="00E04C82" w:rsidP="009B26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9B2676" w:rsidRPr="009B2676">
      <w:rPr>
        <w:i/>
      </w:rPr>
      <w:t>24_ГТБеларусь-4.3-1213/25-0010 (ППЗ №1001315978)</w:t>
    </w:r>
  </w:p>
  <w:p w:rsidR="00E04C82" w:rsidRPr="00865649" w:rsidRDefault="009B2676" w:rsidP="009B2676">
    <w:pPr>
      <w:jc w:val="right"/>
    </w:pPr>
    <w:r w:rsidRPr="009B2676">
      <w:rPr>
        <w:i/>
      </w:rPr>
      <w:t>(номер закупки в Плане Группы Газпром 23/4.3/0103306/ГТБ)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Pr="00CF5E92" w:rsidRDefault="00E04C8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676" w:rsidRPr="009B2676" w:rsidRDefault="00E04C82" w:rsidP="009B26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9B2676" w:rsidRPr="009B2676">
      <w:rPr>
        <w:i/>
      </w:rPr>
      <w:t>24_ГТБеларусь-4.3-1213/25-0010 (ППЗ №1001315978)</w:t>
    </w:r>
  </w:p>
  <w:p w:rsidR="00E04C82" w:rsidRPr="00865649" w:rsidRDefault="009B2676" w:rsidP="009B2676">
    <w:pPr>
      <w:jc w:val="right"/>
    </w:pPr>
    <w:r w:rsidRPr="009B2676">
      <w:rPr>
        <w:i/>
      </w:rPr>
      <w:t>(номер закупки в Плане Группы Газпром 23/4.3/0103306/ГТБ)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676" w:rsidRPr="009B2676" w:rsidRDefault="00E04C82" w:rsidP="009B26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9B2676" w:rsidRPr="009B2676">
      <w:rPr>
        <w:i/>
      </w:rPr>
      <w:t>24_ГТБеларусь-4.3-1213/25-0010 (ППЗ №1001315978)</w:t>
    </w:r>
  </w:p>
  <w:p w:rsidR="00E04C82" w:rsidRPr="002F5726" w:rsidRDefault="009B2676" w:rsidP="009B2676">
    <w:pPr>
      <w:jc w:val="right"/>
      <w:rPr>
        <w:i/>
      </w:rPr>
    </w:pPr>
    <w:r w:rsidRPr="009B2676">
      <w:rPr>
        <w:i/>
      </w:rPr>
      <w:t>(номер закупки в Плане Группы Газпром 23/4.3/0103306/ГТБ)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4C82" w:rsidRDefault="00E04C82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676" w:rsidRPr="009B2676" w:rsidRDefault="00E04C82" w:rsidP="009B267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9B2676" w:rsidRPr="009B2676">
      <w:rPr>
        <w:i/>
      </w:rPr>
      <w:t>24_ГТБеларусь-4.3-1213/25-0010 (ППЗ №1001315978)</w:t>
    </w:r>
  </w:p>
  <w:p w:rsidR="00E04C82" w:rsidRPr="002F5726" w:rsidRDefault="009B2676" w:rsidP="009B2676">
    <w:pPr>
      <w:jc w:val="right"/>
      <w:rPr>
        <w:i/>
      </w:rPr>
    </w:pPr>
    <w:r w:rsidRPr="009B2676">
      <w:rPr>
        <w:i/>
      </w:rPr>
      <w:t>(номер закупки в Плане Группы Газпром 23/4.3/0103306/ГТБ)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9E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581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1B8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E4"/>
    <w:rsid w:val="00052199"/>
    <w:rsid w:val="000526DA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87F26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4FE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4F0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E36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41F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12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7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6F49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2FD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3C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5B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571"/>
    <w:rsid w:val="002E3D0C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6F4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6D31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33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1792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ED9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639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A7F10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4C38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9E7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284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06F"/>
    <w:rsid w:val="005D3F30"/>
    <w:rsid w:val="005D51C0"/>
    <w:rsid w:val="005D5560"/>
    <w:rsid w:val="005D633E"/>
    <w:rsid w:val="005D6891"/>
    <w:rsid w:val="005D6C2D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47A"/>
    <w:rsid w:val="00604926"/>
    <w:rsid w:val="0060520F"/>
    <w:rsid w:val="006055D3"/>
    <w:rsid w:val="006056AA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17A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2F2C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78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62E2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6E0E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BD9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0F6C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1EB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78C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2BD0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75E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090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12A"/>
    <w:rsid w:val="00913478"/>
    <w:rsid w:val="00913D41"/>
    <w:rsid w:val="009141AE"/>
    <w:rsid w:val="00915957"/>
    <w:rsid w:val="00915F1A"/>
    <w:rsid w:val="00916203"/>
    <w:rsid w:val="00916A3E"/>
    <w:rsid w:val="00917941"/>
    <w:rsid w:val="009179EC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35B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7E"/>
    <w:rsid w:val="00932E81"/>
    <w:rsid w:val="0093314E"/>
    <w:rsid w:val="009336DE"/>
    <w:rsid w:val="00934128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05B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676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6EE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530"/>
    <w:rsid w:val="009D0B3B"/>
    <w:rsid w:val="009D20DC"/>
    <w:rsid w:val="009D238D"/>
    <w:rsid w:val="009D2549"/>
    <w:rsid w:val="009D31F3"/>
    <w:rsid w:val="009D3EE9"/>
    <w:rsid w:val="009D4F5E"/>
    <w:rsid w:val="009D54B0"/>
    <w:rsid w:val="009D55AE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937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957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4F0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BF5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6EDF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834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CE7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CA4"/>
    <w:rsid w:val="00C22EBE"/>
    <w:rsid w:val="00C2353F"/>
    <w:rsid w:val="00C24882"/>
    <w:rsid w:val="00C24A2A"/>
    <w:rsid w:val="00C24D25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6F59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377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E72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04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714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2E2"/>
    <w:rsid w:val="00DD53C8"/>
    <w:rsid w:val="00DD5728"/>
    <w:rsid w:val="00DD5B9E"/>
    <w:rsid w:val="00DD5C61"/>
    <w:rsid w:val="00DD5F99"/>
    <w:rsid w:val="00DD66B6"/>
    <w:rsid w:val="00DD6B3F"/>
    <w:rsid w:val="00DD6F12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C82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34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32E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862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4DD2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6FBD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57420E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CB186-54E7-4D3B-8958-F41B49817A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B0CCDF-AF9F-45F2-ADDC-43353A96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26</Pages>
  <Words>9477</Words>
  <Characters>54023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63374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48</cp:revision>
  <cp:lastPrinted>2023-11-03T05:57:00Z</cp:lastPrinted>
  <dcterms:created xsi:type="dcterms:W3CDTF">2021-08-02T10:38:00Z</dcterms:created>
  <dcterms:modified xsi:type="dcterms:W3CDTF">2023-12-12T08:20:00Z</dcterms:modified>
</cp:coreProperties>
</file>