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56" w:type="dxa"/>
        <w:tblInd w:w="-459" w:type="dxa"/>
        <w:tblLayout w:type="fixed"/>
        <w:tblLook w:val="01E0" w:firstRow="1" w:lastRow="1" w:firstColumn="1" w:lastColumn="1" w:noHBand="0" w:noVBand="0"/>
      </w:tblPr>
      <w:tblGrid>
        <w:gridCol w:w="4644"/>
        <w:gridCol w:w="5812"/>
      </w:tblGrid>
      <w:tr w:rsidR="00BA66F5" w:rsidRPr="00952E73" w:rsidTr="00BA66F5">
        <w:tc>
          <w:tcPr>
            <w:tcW w:w="4644" w:type="dxa"/>
          </w:tcPr>
          <w:p w:rsidR="00BA66F5" w:rsidRPr="008116DD" w:rsidRDefault="00BA66F5" w:rsidP="008C42F3">
            <w:pPr>
              <w:suppressAutoHyphens/>
            </w:pPr>
            <w:bookmarkStart w:id="0" w:name="_GoBack"/>
            <w:bookmarkEnd w:id="0"/>
          </w:p>
        </w:tc>
        <w:tc>
          <w:tcPr>
            <w:tcW w:w="5812" w:type="dxa"/>
          </w:tcPr>
          <w:p w:rsidR="00BA66F5" w:rsidRPr="008116DD" w:rsidRDefault="00BA66F5" w:rsidP="008C42F3">
            <w:pPr>
              <w:suppressAutoHyphens/>
              <w:ind w:left="3168"/>
              <w:rPr>
                <w:b/>
                <w:spacing w:val="20"/>
              </w:rPr>
            </w:pPr>
          </w:p>
          <w:p w:rsidR="00BA66F5" w:rsidRPr="008116DD" w:rsidRDefault="00BA66F5" w:rsidP="008C42F3">
            <w:pPr>
              <w:suppressAutoHyphens/>
              <w:ind w:left="581"/>
              <w:rPr>
                <w:b/>
                <w:spacing w:val="20"/>
              </w:rPr>
            </w:pPr>
          </w:p>
          <w:p w:rsidR="00BA66F5" w:rsidRPr="008116DD" w:rsidRDefault="00BA66F5" w:rsidP="008C42F3">
            <w:pPr>
              <w:suppressAutoHyphens/>
              <w:ind w:left="581"/>
              <w:rPr>
                <w:b/>
                <w:spacing w:val="20"/>
              </w:rPr>
            </w:pPr>
          </w:p>
          <w:p w:rsidR="00BA66F5" w:rsidRPr="00A021C5" w:rsidRDefault="00BA66F5" w:rsidP="00A021C5">
            <w:pPr>
              <w:suppressAutoHyphens/>
              <w:ind w:left="1344"/>
              <w:rPr>
                <w:spacing w:val="20"/>
                <w:sz w:val="22"/>
              </w:rPr>
            </w:pPr>
            <w:r w:rsidRPr="00A021C5">
              <w:rPr>
                <w:spacing w:val="20"/>
                <w:sz w:val="22"/>
              </w:rPr>
              <w:t>УТВЕРЖДЕНО</w:t>
            </w:r>
          </w:p>
          <w:p w:rsidR="00BA66F5" w:rsidRPr="00A021C5" w:rsidRDefault="00BA66F5" w:rsidP="00A021C5">
            <w:pPr>
              <w:suppressAutoHyphens/>
              <w:ind w:left="1344"/>
              <w:rPr>
                <w:spacing w:val="20"/>
                <w:sz w:val="22"/>
              </w:rPr>
            </w:pPr>
            <w:r w:rsidRPr="00A021C5">
              <w:rPr>
                <w:spacing w:val="20"/>
                <w:sz w:val="22"/>
              </w:rPr>
              <w:t xml:space="preserve">Приказом директора </w:t>
            </w:r>
          </w:p>
          <w:p w:rsidR="00BA66F5" w:rsidRPr="00A021C5" w:rsidRDefault="00FC1412" w:rsidP="00A021C5">
            <w:pPr>
              <w:suppressAutoHyphens/>
              <w:ind w:left="1344"/>
              <w:rPr>
                <w:spacing w:val="20"/>
                <w:sz w:val="22"/>
              </w:rPr>
            </w:pPr>
            <w:r>
              <w:rPr>
                <w:spacing w:val="20"/>
                <w:sz w:val="22"/>
              </w:rPr>
              <w:t xml:space="preserve">_______________ </w:t>
            </w:r>
            <w:r w:rsidR="00BA66F5" w:rsidRPr="00A021C5">
              <w:rPr>
                <w:spacing w:val="20"/>
                <w:sz w:val="22"/>
              </w:rPr>
              <w:t xml:space="preserve">от </w:t>
            </w:r>
            <w:r>
              <w:rPr>
                <w:spacing w:val="20"/>
                <w:sz w:val="22"/>
              </w:rPr>
              <w:t>_______ №__</w:t>
            </w:r>
          </w:p>
          <w:p w:rsidR="00BA66F5" w:rsidRPr="00952E73" w:rsidRDefault="00BA66F5" w:rsidP="00BA66F5">
            <w:pPr>
              <w:suppressAutoHyphens/>
              <w:ind w:left="1735"/>
            </w:pPr>
          </w:p>
        </w:tc>
      </w:tr>
    </w:tbl>
    <w:p w:rsidR="00BA66F5" w:rsidRPr="00952E73" w:rsidRDefault="00BA66F5" w:rsidP="00BA66F5">
      <w:pPr>
        <w:suppressAutoHyphens/>
      </w:pPr>
    </w:p>
    <w:p w:rsidR="00BA66F5" w:rsidRPr="00952E73" w:rsidRDefault="00BA66F5" w:rsidP="00BA66F5">
      <w:pPr>
        <w:pStyle w:val="31"/>
        <w:suppressAutoHyphens/>
        <w:jc w:val="both"/>
        <w:rPr>
          <w:i/>
          <w:szCs w:val="24"/>
        </w:rPr>
      </w:pPr>
    </w:p>
    <w:p w:rsidR="00BA66F5" w:rsidRPr="00952E73" w:rsidRDefault="00BA66F5" w:rsidP="00BA66F5">
      <w:pPr>
        <w:pStyle w:val="31"/>
        <w:suppressAutoHyphens/>
        <w:jc w:val="both"/>
        <w:rPr>
          <w:b/>
          <w:szCs w:val="24"/>
        </w:rPr>
      </w:pPr>
    </w:p>
    <w:p w:rsidR="00BA66F5" w:rsidRPr="00952E73" w:rsidRDefault="00BA66F5" w:rsidP="00BA66F5">
      <w:pPr>
        <w:pStyle w:val="31"/>
        <w:suppressAutoHyphens/>
        <w:jc w:val="both"/>
        <w:rPr>
          <w:b/>
          <w:szCs w:val="24"/>
        </w:rPr>
      </w:pPr>
    </w:p>
    <w:p w:rsidR="00BA66F5" w:rsidRDefault="00BA66F5" w:rsidP="00BA66F5">
      <w:pPr>
        <w:pStyle w:val="31"/>
        <w:suppressAutoHyphens/>
        <w:jc w:val="both"/>
        <w:rPr>
          <w:b/>
          <w:szCs w:val="24"/>
        </w:rPr>
      </w:pPr>
    </w:p>
    <w:p w:rsidR="00BA66F5" w:rsidRDefault="00BA66F5" w:rsidP="00BA66F5">
      <w:pPr>
        <w:pStyle w:val="31"/>
        <w:suppressAutoHyphens/>
        <w:jc w:val="both"/>
        <w:rPr>
          <w:b/>
          <w:szCs w:val="24"/>
        </w:rPr>
      </w:pPr>
    </w:p>
    <w:p w:rsidR="00BA66F5" w:rsidRPr="00952E73" w:rsidRDefault="00BA66F5" w:rsidP="00BA66F5">
      <w:pPr>
        <w:pStyle w:val="31"/>
        <w:suppressAutoHyphens/>
        <w:jc w:val="both"/>
        <w:rPr>
          <w:b/>
          <w:szCs w:val="24"/>
        </w:rPr>
      </w:pPr>
    </w:p>
    <w:p w:rsidR="00BA66F5" w:rsidRPr="00952E73" w:rsidRDefault="00BA66F5" w:rsidP="00BA66F5">
      <w:pPr>
        <w:pStyle w:val="31"/>
        <w:suppressAutoHyphens/>
        <w:jc w:val="both"/>
        <w:rPr>
          <w:b/>
          <w:szCs w:val="24"/>
        </w:rPr>
      </w:pPr>
    </w:p>
    <w:p w:rsidR="00BA66F5" w:rsidRPr="00952E73" w:rsidRDefault="00BA66F5" w:rsidP="00BA66F5">
      <w:pPr>
        <w:pStyle w:val="31"/>
        <w:suppressAutoHyphens/>
        <w:jc w:val="both"/>
        <w:rPr>
          <w:b/>
          <w:szCs w:val="24"/>
        </w:rPr>
      </w:pPr>
    </w:p>
    <w:p w:rsidR="00BA66F5" w:rsidRPr="00952E73" w:rsidRDefault="00BA66F5" w:rsidP="00BA66F5">
      <w:pPr>
        <w:pStyle w:val="31"/>
        <w:suppressAutoHyphens/>
        <w:jc w:val="both"/>
        <w:rPr>
          <w:b/>
          <w:szCs w:val="24"/>
        </w:rPr>
      </w:pPr>
    </w:p>
    <w:p w:rsidR="00BA66F5" w:rsidRPr="00952E73" w:rsidRDefault="00BA66F5" w:rsidP="00BA66F5">
      <w:pPr>
        <w:pStyle w:val="31"/>
        <w:suppressAutoHyphens/>
        <w:jc w:val="center"/>
        <w:rPr>
          <w:iCs/>
          <w:sz w:val="40"/>
          <w:szCs w:val="24"/>
        </w:rPr>
      </w:pPr>
      <w:r w:rsidRPr="00952E73">
        <w:rPr>
          <w:iCs/>
          <w:sz w:val="40"/>
          <w:szCs w:val="24"/>
        </w:rPr>
        <w:t>ПОЛОЖЕНИЕ</w:t>
      </w:r>
    </w:p>
    <w:p w:rsidR="00BA66F5" w:rsidRDefault="00BA66F5" w:rsidP="00BA66F5">
      <w:pPr>
        <w:pStyle w:val="31"/>
        <w:suppressAutoHyphens/>
        <w:jc w:val="center"/>
        <w:rPr>
          <w:iCs/>
          <w:sz w:val="40"/>
          <w:szCs w:val="24"/>
        </w:rPr>
      </w:pPr>
      <w:r>
        <w:rPr>
          <w:iCs/>
          <w:sz w:val="40"/>
          <w:szCs w:val="24"/>
        </w:rPr>
        <w:t>О ЗАЩИТЕ И НЕРАЗГЛАШЕНИИ СВЕДЕНИЙ, СОСТАВЛЯЮЩИХ КОММЕРЧЕСКУЮ ТАЙНУ</w:t>
      </w:r>
    </w:p>
    <w:p w:rsidR="00A021C5" w:rsidRDefault="00A021C5" w:rsidP="00BA66F5">
      <w:pPr>
        <w:pStyle w:val="31"/>
        <w:suppressAutoHyphens/>
        <w:jc w:val="center"/>
        <w:rPr>
          <w:iCs/>
          <w:sz w:val="40"/>
          <w:szCs w:val="24"/>
        </w:rPr>
      </w:pPr>
    </w:p>
    <w:p w:rsidR="00A021C5" w:rsidRDefault="00A021C5" w:rsidP="00BA66F5">
      <w:pPr>
        <w:pStyle w:val="31"/>
        <w:suppressAutoHyphens/>
        <w:jc w:val="center"/>
        <w:rPr>
          <w:iCs/>
          <w:sz w:val="40"/>
          <w:szCs w:val="24"/>
        </w:rPr>
      </w:pPr>
    </w:p>
    <w:p w:rsidR="00A021C5" w:rsidRDefault="00A021C5" w:rsidP="00BA66F5">
      <w:pPr>
        <w:pStyle w:val="31"/>
        <w:suppressAutoHyphens/>
        <w:jc w:val="center"/>
        <w:rPr>
          <w:iCs/>
          <w:sz w:val="40"/>
          <w:szCs w:val="24"/>
        </w:rPr>
      </w:pPr>
    </w:p>
    <w:p w:rsidR="00A021C5" w:rsidRDefault="00A021C5" w:rsidP="00BA66F5">
      <w:pPr>
        <w:pStyle w:val="31"/>
        <w:suppressAutoHyphens/>
        <w:jc w:val="center"/>
        <w:rPr>
          <w:iCs/>
          <w:sz w:val="40"/>
          <w:szCs w:val="24"/>
        </w:rPr>
      </w:pPr>
    </w:p>
    <w:p w:rsidR="00A021C5" w:rsidRDefault="00A021C5" w:rsidP="00BA66F5">
      <w:pPr>
        <w:pStyle w:val="31"/>
        <w:suppressAutoHyphens/>
        <w:jc w:val="center"/>
        <w:rPr>
          <w:iCs/>
          <w:sz w:val="40"/>
          <w:szCs w:val="24"/>
        </w:rPr>
      </w:pPr>
    </w:p>
    <w:p w:rsidR="00A021C5" w:rsidRDefault="00A021C5" w:rsidP="00BA66F5">
      <w:pPr>
        <w:pStyle w:val="31"/>
        <w:suppressAutoHyphens/>
        <w:jc w:val="center"/>
        <w:rPr>
          <w:iCs/>
          <w:sz w:val="40"/>
          <w:szCs w:val="24"/>
        </w:rPr>
      </w:pPr>
    </w:p>
    <w:p w:rsidR="00A021C5" w:rsidRDefault="00A021C5" w:rsidP="00BA66F5">
      <w:pPr>
        <w:pStyle w:val="31"/>
        <w:suppressAutoHyphens/>
        <w:jc w:val="center"/>
        <w:rPr>
          <w:iCs/>
          <w:sz w:val="40"/>
          <w:szCs w:val="24"/>
        </w:rPr>
      </w:pPr>
    </w:p>
    <w:p w:rsidR="00A021C5" w:rsidRDefault="00A021C5" w:rsidP="00BA66F5">
      <w:pPr>
        <w:pStyle w:val="31"/>
        <w:suppressAutoHyphens/>
        <w:jc w:val="center"/>
        <w:rPr>
          <w:iCs/>
          <w:sz w:val="40"/>
          <w:szCs w:val="24"/>
        </w:rPr>
      </w:pPr>
    </w:p>
    <w:p w:rsidR="00BA66F5" w:rsidRDefault="00A021C5" w:rsidP="00A021C5">
      <w:pPr>
        <w:pStyle w:val="31"/>
        <w:suppressAutoHyphens/>
        <w:ind w:firstLine="5529"/>
        <w:jc w:val="both"/>
        <w:rPr>
          <w:iCs/>
          <w:sz w:val="28"/>
          <w:szCs w:val="24"/>
        </w:rPr>
      </w:pPr>
      <w:r>
        <w:rPr>
          <w:iCs/>
          <w:sz w:val="28"/>
          <w:szCs w:val="24"/>
        </w:rPr>
        <w:t>Главный инженер</w:t>
      </w:r>
    </w:p>
    <w:p w:rsidR="00A021C5" w:rsidRDefault="00FC1412" w:rsidP="00A021C5">
      <w:pPr>
        <w:pStyle w:val="31"/>
        <w:suppressAutoHyphens/>
        <w:ind w:firstLine="5529"/>
        <w:jc w:val="both"/>
        <w:rPr>
          <w:iCs/>
          <w:sz w:val="28"/>
          <w:szCs w:val="24"/>
        </w:rPr>
      </w:pPr>
      <w:r>
        <w:rPr>
          <w:iCs/>
          <w:sz w:val="28"/>
          <w:szCs w:val="24"/>
        </w:rPr>
        <w:t>______________ Ф.И.О.</w:t>
      </w:r>
    </w:p>
    <w:p w:rsidR="00A021C5" w:rsidRPr="00952E73" w:rsidRDefault="00A021C5" w:rsidP="00A021C5">
      <w:pPr>
        <w:pStyle w:val="31"/>
        <w:suppressAutoHyphens/>
        <w:ind w:firstLine="5529"/>
        <w:jc w:val="both"/>
        <w:rPr>
          <w:i/>
          <w:szCs w:val="24"/>
        </w:rPr>
      </w:pPr>
      <w:r>
        <w:rPr>
          <w:iCs/>
          <w:sz w:val="28"/>
          <w:szCs w:val="24"/>
        </w:rPr>
        <w:t>___ ___________ 20</w:t>
      </w:r>
      <w:r w:rsidR="00794A0F">
        <w:rPr>
          <w:iCs/>
          <w:sz w:val="28"/>
          <w:szCs w:val="24"/>
        </w:rPr>
        <w:t xml:space="preserve">2 </w:t>
      </w:r>
      <w:r>
        <w:rPr>
          <w:iCs/>
          <w:sz w:val="28"/>
          <w:szCs w:val="24"/>
        </w:rPr>
        <w:t xml:space="preserve"> г.</w:t>
      </w:r>
    </w:p>
    <w:p w:rsidR="00BA66F5" w:rsidRPr="00952E73" w:rsidRDefault="00BA66F5" w:rsidP="00BA66F5">
      <w:pPr>
        <w:pStyle w:val="31"/>
        <w:suppressAutoHyphens/>
        <w:jc w:val="both"/>
        <w:rPr>
          <w:i/>
          <w:szCs w:val="24"/>
        </w:rPr>
      </w:pPr>
    </w:p>
    <w:p w:rsidR="00BA66F5" w:rsidRDefault="00BA66F5" w:rsidP="00BA66F5">
      <w:pPr>
        <w:pStyle w:val="31"/>
        <w:suppressAutoHyphens/>
        <w:jc w:val="both"/>
        <w:rPr>
          <w:i/>
          <w:szCs w:val="24"/>
        </w:rPr>
      </w:pPr>
    </w:p>
    <w:p w:rsidR="00A021C5" w:rsidRDefault="00A021C5" w:rsidP="00BA66F5">
      <w:pPr>
        <w:pStyle w:val="31"/>
        <w:suppressAutoHyphens/>
        <w:jc w:val="both"/>
        <w:rPr>
          <w:i/>
          <w:szCs w:val="24"/>
        </w:rPr>
      </w:pPr>
    </w:p>
    <w:p w:rsidR="00A021C5" w:rsidRDefault="00A021C5" w:rsidP="00BA66F5">
      <w:pPr>
        <w:pStyle w:val="31"/>
        <w:suppressAutoHyphens/>
        <w:jc w:val="both"/>
        <w:rPr>
          <w:i/>
          <w:szCs w:val="24"/>
        </w:rPr>
      </w:pPr>
    </w:p>
    <w:p w:rsidR="00A021C5" w:rsidRDefault="00A021C5" w:rsidP="00BA66F5">
      <w:pPr>
        <w:pStyle w:val="31"/>
        <w:suppressAutoHyphens/>
        <w:jc w:val="both"/>
        <w:rPr>
          <w:i/>
          <w:szCs w:val="24"/>
        </w:rPr>
      </w:pPr>
    </w:p>
    <w:p w:rsidR="00BA66F5" w:rsidRDefault="00BA66F5" w:rsidP="00BA66F5">
      <w:pPr>
        <w:pStyle w:val="31"/>
        <w:suppressAutoHyphens/>
        <w:jc w:val="both"/>
        <w:rPr>
          <w:i/>
          <w:szCs w:val="24"/>
        </w:rPr>
      </w:pPr>
    </w:p>
    <w:p w:rsidR="00A021C5" w:rsidRPr="00AB408D" w:rsidRDefault="00A021C5" w:rsidP="00A021C5">
      <w:pPr>
        <w:jc w:val="center"/>
        <w:rPr>
          <w:b/>
          <w:sz w:val="24"/>
        </w:rPr>
      </w:pPr>
      <w:r w:rsidRPr="00AB408D">
        <w:rPr>
          <w:b/>
          <w:sz w:val="24"/>
        </w:rPr>
        <w:t>20</w:t>
      </w:r>
      <w:r w:rsidR="00794A0F">
        <w:rPr>
          <w:b/>
          <w:sz w:val="24"/>
        </w:rPr>
        <w:t>20</w:t>
      </w:r>
    </w:p>
    <w:p w:rsidR="00A021C5" w:rsidRPr="00435671" w:rsidRDefault="00A021C5" w:rsidP="00A021C5">
      <w:pPr>
        <w:jc w:val="center"/>
        <w:rPr>
          <w:b/>
          <w:sz w:val="24"/>
          <w:szCs w:val="24"/>
        </w:rPr>
      </w:pPr>
      <w:r>
        <w:br w:type="page"/>
      </w:r>
      <w:r>
        <w:rPr>
          <w:b/>
          <w:sz w:val="24"/>
          <w:szCs w:val="24"/>
        </w:rPr>
        <w:lastRenderedPageBreak/>
        <w:t>ОГЛАВЛЕНИЕ</w:t>
      </w:r>
    </w:p>
    <w:p w:rsidR="00A021C5" w:rsidRPr="00435671" w:rsidRDefault="00A021C5" w:rsidP="00A021C5">
      <w:pPr>
        <w:tabs>
          <w:tab w:val="left" w:pos="9639"/>
        </w:tabs>
        <w:jc w:val="center"/>
        <w:rPr>
          <w:b/>
          <w:sz w:val="24"/>
          <w:szCs w:val="24"/>
        </w:rPr>
      </w:pPr>
    </w:p>
    <w:tbl>
      <w:tblPr>
        <w:tblW w:w="10207" w:type="dxa"/>
        <w:tblInd w:w="-176" w:type="dxa"/>
        <w:tblLayout w:type="fixed"/>
        <w:tblLook w:val="0000" w:firstRow="0" w:lastRow="0" w:firstColumn="0" w:lastColumn="0" w:noHBand="0" w:noVBand="0"/>
      </w:tblPr>
      <w:tblGrid>
        <w:gridCol w:w="568"/>
        <w:gridCol w:w="8930"/>
        <w:gridCol w:w="709"/>
      </w:tblGrid>
      <w:tr w:rsidR="00A021C5" w:rsidRPr="00A021C5" w:rsidTr="008C42F3">
        <w:trPr>
          <w:trHeight w:hRule="exact" w:val="340"/>
        </w:trPr>
        <w:tc>
          <w:tcPr>
            <w:tcW w:w="568" w:type="dxa"/>
          </w:tcPr>
          <w:p w:rsidR="00A021C5" w:rsidRPr="00A021C5" w:rsidRDefault="00A021C5" w:rsidP="008C42F3">
            <w:pPr>
              <w:tabs>
                <w:tab w:val="left" w:pos="1276"/>
                <w:tab w:val="left" w:pos="2694"/>
                <w:tab w:val="left" w:pos="4395"/>
                <w:tab w:val="left" w:pos="6096"/>
              </w:tabs>
              <w:jc w:val="center"/>
              <w:rPr>
                <w:sz w:val="28"/>
                <w:szCs w:val="28"/>
              </w:rPr>
            </w:pPr>
          </w:p>
        </w:tc>
        <w:tc>
          <w:tcPr>
            <w:tcW w:w="8930" w:type="dxa"/>
            <w:vAlign w:val="center"/>
          </w:tcPr>
          <w:p w:rsidR="00A021C5" w:rsidRPr="00A021C5" w:rsidRDefault="00A021C5" w:rsidP="008C42F3">
            <w:pPr>
              <w:tabs>
                <w:tab w:val="left" w:pos="1276"/>
                <w:tab w:val="left" w:pos="2694"/>
                <w:tab w:val="left" w:pos="4395"/>
                <w:tab w:val="left" w:pos="6096"/>
              </w:tabs>
              <w:jc w:val="center"/>
              <w:rPr>
                <w:sz w:val="28"/>
                <w:szCs w:val="28"/>
              </w:rPr>
            </w:pPr>
          </w:p>
        </w:tc>
        <w:tc>
          <w:tcPr>
            <w:tcW w:w="709" w:type="dxa"/>
            <w:vAlign w:val="bottom"/>
          </w:tcPr>
          <w:p w:rsidR="00A021C5" w:rsidRPr="00A021C5" w:rsidRDefault="00A021C5" w:rsidP="008C42F3">
            <w:pPr>
              <w:tabs>
                <w:tab w:val="left" w:pos="1134"/>
                <w:tab w:val="left" w:pos="2694"/>
                <w:tab w:val="left" w:pos="4395"/>
                <w:tab w:val="left" w:pos="6096"/>
              </w:tabs>
              <w:jc w:val="center"/>
              <w:rPr>
                <w:sz w:val="28"/>
                <w:szCs w:val="28"/>
              </w:rPr>
            </w:pPr>
          </w:p>
        </w:tc>
      </w:tr>
      <w:tr w:rsidR="00A021C5" w:rsidRPr="00A021C5" w:rsidTr="008C42F3">
        <w:trPr>
          <w:trHeight w:hRule="exact" w:val="340"/>
        </w:trPr>
        <w:tc>
          <w:tcPr>
            <w:tcW w:w="568" w:type="dxa"/>
          </w:tcPr>
          <w:p w:rsidR="00A021C5" w:rsidRPr="00A021C5" w:rsidRDefault="00A021C5" w:rsidP="008C42F3">
            <w:pPr>
              <w:tabs>
                <w:tab w:val="left" w:pos="1276"/>
                <w:tab w:val="left" w:pos="2694"/>
                <w:tab w:val="left" w:pos="4395"/>
                <w:tab w:val="left" w:pos="6096"/>
              </w:tabs>
              <w:rPr>
                <w:sz w:val="28"/>
                <w:szCs w:val="28"/>
              </w:rPr>
            </w:pPr>
            <w:r w:rsidRPr="00A021C5">
              <w:rPr>
                <w:sz w:val="28"/>
                <w:szCs w:val="28"/>
              </w:rPr>
              <w:t>1</w:t>
            </w:r>
          </w:p>
        </w:tc>
        <w:tc>
          <w:tcPr>
            <w:tcW w:w="8930" w:type="dxa"/>
            <w:vAlign w:val="center"/>
          </w:tcPr>
          <w:p w:rsidR="00A021C5" w:rsidRPr="00A021C5" w:rsidRDefault="00A021C5" w:rsidP="00A021C5">
            <w:pPr>
              <w:tabs>
                <w:tab w:val="left" w:pos="1276"/>
                <w:tab w:val="left" w:pos="8822"/>
              </w:tabs>
              <w:rPr>
                <w:sz w:val="28"/>
                <w:szCs w:val="28"/>
              </w:rPr>
            </w:pPr>
            <w:r w:rsidRPr="00A021C5">
              <w:rPr>
                <w:sz w:val="28"/>
                <w:szCs w:val="28"/>
              </w:rPr>
              <w:t>Общие положения</w:t>
            </w:r>
            <w:r w:rsidRPr="00A021C5">
              <w:rPr>
                <w:sz w:val="28"/>
                <w:szCs w:val="28"/>
                <w:u w:val="dotted"/>
              </w:rPr>
              <w:tab/>
            </w:r>
          </w:p>
        </w:tc>
        <w:tc>
          <w:tcPr>
            <w:tcW w:w="709" w:type="dxa"/>
            <w:vAlign w:val="bottom"/>
          </w:tcPr>
          <w:p w:rsidR="00A021C5" w:rsidRPr="00A021C5" w:rsidRDefault="00A021C5" w:rsidP="008C42F3">
            <w:pPr>
              <w:tabs>
                <w:tab w:val="left" w:pos="1134"/>
                <w:tab w:val="left" w:pos="2694"/>
                <w:tab w:val="left" w:pos="4395"/>
                <w:tab w:val="left" w:pos="6096"/>
              </w:tabs>
              <w:jc w:val="center"/>
              <w:rPr>
                <w:sz w:val="28"/>
                <w:szCs w:val="28"/>
              </w:rPr>
            </w:pPr>
            <w:r w:rsidRPr="00A021C5">
              <w:rPr>
                <w:sz w:val="28"/>
                <w:szCs w:val="28"/>
              </w:rPr>
              <w:t>3</w:t>
            </w:r>
          </w:p>
        </w:tc>
      </w:tr>
      <w:tr w:rsidR="00A021C5" w:rsidRPr="00A021C5" w:rsidTr="008C42F3">
        <w:trPr>
          <w:trHeight w:val="340"/>
        </w:trPr>
        <w:tc>
          <w:tcPr>
            <w:tcW w:w="568" w:type="dxa"/>
          </w:tcPr>
          <w:p w:rsidR="00A021C5" w:rsidRPr="00A021C5" w:rsidRDefault="00A021C5" w:rsidP="008C42F3">
            <w:pPr>
              <w:pStyle w:val="a6"/>
              <w:tabs>
                <w:tab w:val="left" w:pos="1026"/>
                <w:tab w:val="left" w:pos="2694"/>
                <w:tab w:val="left" w:pos="4395"/>
                <w:tab w:val="left" w:pos="8753"/>
              </w:tabs>
              <w:ind w:left="0"/>
              <w:rPr>
                <w:sz w:val="28"/>
                <w:szCs w:val="28"/>
              </w:rPr>
            </w:pPr>
            <w:r w:rsidRPr="00A021C5">
              <w:rPr>
                <w:sz w:val="28"/>
                <w:szCs w:val="28"/>
              </w:rPr>
              <w:t>2</w:t>
            </w:r>
          </w:p>
        </w:tc>
        <w:tc>
          <w:tcPr>
            <w:tcW w:w="8930" w:type="dxa"/>
            <w:vAlign w:val="center"/>
          </w:tcPr>
          <w:p w:rsidR="00A021C5" w:rsidRPr="00A021C5" w:rsidRDefault="00A021C5" w:rsidP="008C42F3">
            <w:pPr>
              <w:pStyle w:val="a6"/>
              <w:tabs>
                <w:tab w:val="left" w:pos="1026"/>
                <w:tab w:val="left" w:pos="8822"/>
              </w:tabs>
              <w:ind w:left="0"/>
              <w:rPr>
                <w:sz w:val="28"/>
                <w:szCs w:val="28"/>
              </w:rPr>
            </w:pPr>
            <w:r w:rsidRPr="00A021C5">
              <w:rPr>
                <w:sz w:val="28"/>
                <w:szCs w:val="28"/>
              </w:rPr>
              <w:t xml:space="preserve">Предмет положения </w:t>
            </w:r>
          </w:p>
        </w:tc>
        <w:tc>
          <w:tcPr>
            <w:tcW w:w="709" w:type="dxa"/>
            <w:vAlign w:val="bottom"/>
          </w:tcPr>
          <w:p w:rsidR="00A021C5" w:rsidRPr="00A021C5" w:rsidRDefault="00A021C5" w:rsidP="008C42F3">
            <w:pPr>
              <w:tabs>
                <w:tab w:val="left" w:pos="1134"/>
                <w:tab w:val="left" w:pos="2694"/>
                <w:tab w:val="left" w:pos="4395"/>
                <w:tab w:val="left" w:pos="6096"/>
              </w:tabs>
              <w:jc w:val="center"/>
              <w:rPr>
                <w:sz w:val="28"/>
                <w:szCs w:val="28"/>
              </w:rPr>
            </w:pPr>
            <w:r>
              <w:rPr>
                <w:sz w:val="28"/>
                <w:szCs w:val="28"/>
              </w:rPr>
              <w:t>3</w:t>
            </w:r>
          </w:p>
        </w:tc>
      </w:tr>
      <w:tr w:rsidR="00A021C5" w:rsidRPr="00A021C5" w:rsidTr="008C42F3">
        <w:trPr>
          <w:trHeight w:val="340"/>
        </w:trPr>
        <w:tc>
          <w:tcPr>
            <w:tcW w:w="568" w:type="dxa"/>
          </w:tcPr>
          <w:p w:rsidR="00A021C5" w:rsidRPr="00A021C5" w:rsidRDefault="00A021C5" w:rsidP="008C42F3">
            <w:pPr>
              <w:pStyle w:val="a6"/>
              <w:tabs>
                <w:tab w:val="left" w:pos="1026"/>
                <w:tab w:val="left" w:pos="2694"/>
                <w:tab w:val="left" w:pos="4395"/>
                <w:tab w:val="left" w:pos="8753"/>
              </w:tabs>
              <w:ind w:left="0"/>
              <w:rPr>
                <w:sz w:val="28"/>
                <w:szCs w:val="28"/>
              </w:rPr>
            </w:pPr>
            <w:r w:rsidRPr="00A021C5">
              <w:rPr>
                <w:sz w:val="28"/>
                <w:szCs w:val="28"/>
              </w:rPr>
              <w:t>3</w:t>
            </w:r>
          </w:p>
        </w:tc>
        <w:tc>
          <w:tcPr>
            <w:tcW w:w="8930" w:type="dxa"/>
            <w:vAlign w:val="center"/>
          </w:tcPr>
          <w:p w:rsidR="00A021C5" w:rsidRPr="00A021C5" w:rsidRDefault="00A021C5" w:rsidP="008C42F3">
            <w:pPr>
              <w:pStyle w:val="a6"/>
              <w:tabs>
                <w:tab w:val="left" w:pos="1026"/>
                <w:tab w:val="left" w:pos="2694"/>
                <w:tab w:val="left" w:pos="8822"/>
                <w:tab w:val="left" w:pos="9673"/>
              </w:tabs>
              <w:ind w:left="0"/>
              <w:rPr>
                <w:sz w:val="28"/>
                <w:szCs w:val="28"/>
              </w:rPr>
            </w:pPr>
            <w:r w:rsidRPr="00A021C5">
              <w:rPr>
                <w:rStyle w:val="105pt0pt"/>
                <w:b w:val="0"/>
                <w:sz w:val="28"/>
                <w:szCs w:val="28"/>
              </w:rPr>
              <w:t>Доступ к коммерческой тайне и ответственность за ее защиту и неразглашение</w:t>
            </w:r>
          </w:p>
        </w:tc>
        <w:tc>
          <w:tcPr>
            <w:tcW w:w="709" w:type="dxa"/>
            <w:vAlign w:val="bottom"/>
          </w:tcPr>
          <w:p w:rsidR="00A021C5" w:rsidRPr="00A021C5" w:rsidRDefault="00A021C5" w:rsidP="008C42F3">
            <w:pPr>
              <w:tabs>
                <w:tab w:val="left" w:pos="1134"/>
                <w:tab w:val="left" w:pos="2694"/>
                <w:tab w:val="left" w:pos="4395"/>
                <w:tab w:val="left" w:pos="6096"/>
              </w:tabs>
              <w:jc w:val="center"/>
              <w:rPr>
                <w:sz w:val="28"/>
                <w:szCs w:val="28"/>
              </w:rPr>
            </w:pPr>
            <w:r>
              <w:rPr>
                <w:sz w:val="28"/>
                <w:szCs w:val="28"/>
              </w:rPr>
              <w:t>4</w:t>
            </w:r>
          </w:p>
        </w:tc>
      </w:tr>
      <w:tr w:rsidR="00A021C5" w:rsidRPr="00A021C5" w:rsidTr="008C42F3">
        <w:trPr>
          <w:trHeight w:val="340"/>
        </w:trPr>
        <w:tc>
          <w:tcPr>
            <w:tcW w:w="568" w:type="dxa"/>
          </w:tcPr>
          <w:p w:rsidR="00A021C5" w:rsidRPr="00A021C5" w:rsidRDefault="00A021C5" w:rsidP="008C42F3">
            <w:pPr>
              <w:pStyle w:val="a6"/>
              <w:tabs>
                <w:tab w:val="left" w:pos="1026"/>
                <w:tab w:val="left" w:pos="2694"/>
                <w:tab w:val="left" w:pos="4395"/>
                <w:tab w:val="left" w:pos="8753"/>
              </w:tabs>
              <w:ind w:left="0"/>
              <w:rPr>
                <w:sz w:val="28"/>
                <w:szCs w:val="28"/>
              </w:rPr>
            </w:pPr>
            <w:r w:rsidRPr="00A021C5">
              <w:rPr>
                <w:sz w:val="28"/>
                <w:szCs w:val="28"/>
              </w:rPr>
              <w:t>4</w:t>
            </w:r>
          </w:p>
        </w:tc>
        <w:tc>
          <w:tcPr>
            <w:tcW w:w="8930" w:type="dxa"/>
            <w:vAlign w:val="center"/>
          </w:tcPr>
          <w:p w:rsidR="00A021C5" w:rsidRPr="00A021C5" w:rsidRDefault="00A021C5" w:rsidP="008C42F3">
            <w:pPr>
              <w:tabs>
                <w:tab w:val="left" w:pos="1276"/>
                <w:tab w:val="left" w:pos="2694"/>
                <w:tab w:val="left" w:pos="8822"/>
              </w:tabs>
              <w:rPr>
                <w:sz w:val="28"/>
                <w:szCs w:val="28"/>
              </w:rPr>
            </w:pPr>
            <w:r w:rsidRPr="00A021C5">
              <w:rPr>
                <w:rStyle w:val="105pt0pt"/>
                <w:b w:val="0"/>
                <w:sz w:val="28"/>
                <w:szCs w:val="28"/>
              </w:rPr>
              <w:t>Срок действия, утверждение, изменение и дополнение Положения</w:t>
            </w:r>
          </w:p>
        </w:tc>
        <w:tc>
          <w:tcPr>
            <w:tcW w:w="709" w:type="dxa"/>
            <w:vAlign w:val="bottom"/>
          </w:tcPr>
          <w:p w:rsidR="00A021C5" w:rsidRPr="00A021C5" w:rsidRDefault="00A021C5" w:rsidP="008C42F3">
            <w:pPr>
              <w:tabs>
                <w:tab w:val="left" w:pos="1134"/>
                <w:tab w:val="left" w:pos="2694"/>
                <w:tab w:val="left" w:pos="4395"/>
                <w:tab w:val="left" w:pos="6096"/>
              </w:tabs>
              <w:jc w:val="center"/>
              <w:rPr>
                <w:sz w:val="28"/>
                <w:szCs w:val="28"/>
              </w:rPr>
            </w:pPr>
            <w:r>
              <w:rPr>
                <w:sz w:val="28"/>
                <w:szCs w:val="28"/>
              </w:rPr>
              <w:t>7</w:t>
            </w:r>
          </w:p>
        </w:tc>
      </w:tr>
      <w:tr w:rsidR="00A021C5" w:rsidRPr="00A021C5" w:rsidTr="008C42F3">
        <w:trPr>
          <w:trHeight w:val="340"/>
        </w:trPr>
        <w:tc>
          <w:tcPr>
            <w:tcW w:w="9498" w:type="dxa"/>
            <w:gridSpan w:val="2"/>
          </w:tcPr>
          <w:p w:rsidR="00A021C5" w:rsidRPr="00A021C5" w:rsidRDefault="00A021C5" w:rsidP="00FC1412">
            <w:pPr>
              <w:tabs>
                <w:tab w:val="left" w:pos="1276"/>
                <w:tab w:val="left" w:pos="9390"/>
              </w:tabs>
              <w:ind w:left="1877" w:hanging="1877"/>
              <w:rPr>
                <w:sz w:val="28"/>
                <w:szCs w:val="28"/>
              </w:rPr>
            </w:pPr>
            <w:r w:rsidRPr="00A021C5">
              <w:rPr>
                <w:rStyle w:val="105pt0pt"/>
                <w:b w:val="0"/>
                <w:sz w:val="28"/>
                <w:szCs w:val="28"/>
              </w:rPr>
              <w:t>Приложение 1. Перечень сведений, составляю</w:t>
            </w:r>
            <w:r w:rsidR="00F1470A">
              <w:rPr>
                <w:rStyle w:val="105pt0pt"/>
                <w:b w:val="0"/>
                <w:sz w:val="28"/>
                <w:szCs w:val="28"/>
              </w:rPr>
              <w:t>щих коммерческую тайну компании</w:t>
            </w:r>
          </w:p>
        </w:tc>
        <w:tc>
          <w:tcPr>
            <w:tcW w:w="709" w:type="dxa"/>
            <w:vAlign w:val="bottom"/>
          </w:tcPr>
          <w:p w:rsidR="00A021C5" w:rsidRPr="00A021C5" w:rsidRDefault="00A021C5" w:rsidP="008C42F3">
            <w:pPr>
              <w:tabs>
                <w:tab w:val="left" w:pos="1134"/>
                <w:tab w:val="left" w:pos="2694"/>
                <w:tab w:val="left" w:pos="4395"/>
                <w:tab w:val="left" w:pos="6096"/>
              </w:tabs>
              <w:jc w:val="center"/>
              <w:rPr>
                <w:sz w:val="28"/>
                <w:szCs w:val="28"/>
              </w:rPr>
            </w:pPr>
            <w:r>
              <w:rPr>
                <w:sz w:val="28"/>
                <w:szCs w:val="28"/>
              </w:rPr>
              <w:t>8</w:t>
            </w:r>
          </w:p>
        </w:tc>
      </w:tr>
      <w:tr w:rsidR="00A021C5" w:rsidRPr="00A021C5" w:rsidTr="008C42F3">
        <w:trPr>
          <w:trHeight w:val="340"/>
        </w:trPr>
        <w:tc>
          <w:tcPr>
            <w:tcW w:w="568" w:type="dxa"/>
          </w:tcPr>
          <w:p w:rsidR="00A021C5" w:rsidRPr="00A021C5" w:rsidRDefault="00A021C5" w:rsidP="008C42F3">
            <w:pPr>
              <w:pStyle w:val="a6"/>
              <w:tabs>
                <w:tab w:val="left" w:pos="1026"/>
                <w:tab w:val="left" w:pos="2694"/>
                <w:tab w:val="left" w:pos="4395"/>
                <w:tab w:val="left" w:pos="8753"/>
              </w:tabs>
              <w:ind w:left="0"/>
              <w:rPr>
                <w:sz w:val="28"/>
                <w:szCs w:val="28"/>
              </w:rPr>
            </w:pPr>
          </w:p>
        </w:tc>
        <w:tc>
          <w:tcPr>
            <w:tcW w:w="8930" w:type="dxa"/>
            <w:vAlign w:val="center"/>
          </w:tcPr>
          <w:p w:rsidR="00A021C5" w:rsidRPr="00A021C5" w:rsidRDefault="00A021C5" w:rsidP="008C42F3">
            <w:pPr>
              <w:tabs>
                <w:tab w:val="left" w:pos="1276"/>
                <w:tab w:val="left" w:pos="2694"/>
                <w:tab w:val="left" w:pos="4395"/>
                <w:tab w:val="left" w:pos="8822"/>
              </w:tabs>
              <w:rPr>
                <w:sz w:val="28"/>
                <w:szCs w:val="28"/>
              </w:rPr>
            </w:pPr>
            <w:r w:rsidRPr="00A021C5">
              <w:rPr>
                <w:rStyle w:val="105pt0pt"/>
                <w:b w:val="0"/>
                <w:sz w:val="28"/>
                <w:szCs w:val="28"/>
              </w:rPr>
              <w:t>1. Организационная структура и управление</w:t>
            </w:r>
          </w:p>
        </w:tc>
        <w:tc>
          <w:tcPr>
            <w:tcW w:w="709" w:type="dxa"/>
            <w:vAlign w:val="bottom"/>
          </w:tcPr>
          <w:p w:rsidR="00A021C5" w:rsidRPr="00A021C5" w:rsidRDefault="00A021C5" w:rsidP="008C42F3">
            <w:pPr>
              <w:tabs>
                <w:tab w:val="left" w:pos="1134"/>
                <w:tab w:val="left" w:pos="2694"/>
                <w:tab w:val="left" w:pos="4395"/>
                <w:tab w:val="left" w:pos="6096"/>
              </w:tabs>
              <w:jc w:val="center"/>
              <w:rPr>
                <w:sz w:val="28"/>
                <w:szCs w:val="28"/>
              </w:rPr>
            </w:pPr>
            <w:r>
              <w:rPr>
                <w:sz w:val="28"/>
                <w:szCs w:val="28"/>
              </w:rPr>
              <w:t>8</w:t>
            </w:r>
          </w:p>
        </w:tc>
      </w:tr>
      <w:tr w:rsidR="00A021C5" w:rsidRPr="00A021C5" w:rsidTr="008C42F3">
        <w:trPr>
          <w:trHeight w:val="340"/>
        </w:trPr>
        <w:tc>
          <w:tcPr>
            <w:tcW w:w="568" w:type="dxa"/>
          </w:tcPr>
          <w:p w:rsidR="00A021C5" w:rsidRPr="00A021C5" w:rsidRDefault="00A021C5" w:rsidP="008C42F3">
            <w:pPr>
              <w:pStyle w:val="a6"/>
              <w:tabs>
                <w:tab w:val="left" w:pos="1026"/>
                <w:tab w:val="left" w:pos="2694"/>
                <w:tab w:val="left" w:pos="4395"/>
                <w:tab w:val="left" w:pos="8753"/>
              </w:tabs>
              <w:ind w:left="0"/>
              <w:rPr>
                <w:sz w:val="28"/>
                <w:szCs w:val="28"/>
              </w:rPr>
            </w:pPr>
          </w:p>
        </w:tc>
        <w:tc>
          <w:tcPr>
            <w:tcW w:w="8930" w:type="dxa"/>
            <w:vAlign w:val="center"/>
          </w:tcPr>
          <w:p w:rsidR="00A021C5" w:rsidRPr="00A021C5" w:rsidRDefault="00A021C5" w:rsidP="008C42F3">
            <w:pPr>
              <w:pStyle w:val="a6"/>
              <w:tabs>
                <w:tab w:val="left" w:pos="1026"/>
                <w:tab w:val="left" w:pos="8822"/>
              </w:tabs>
              <w:ind w:left="0"/>
              <w:rPr>
                <w:bCs/>
                <w:sz w:val="28"/>
                <w:szCs w:val="28"/>
              </w:rPr>
            </w:pPr>
            <w:r w:rsidRPr="00A021C5">
              <w:rPr>
                <w:rStyle w:val="105pt0pt"/>
                <w:b w:val="0"/>
                <w:sz w:val="28"/>
                <w:szCs w:val="28"/>
              </w:rPr>
              <w:t>2. Финансовая деятельность</w:t>
            </w:r>
          </w:p>
        </w:tc>
        <w:tc>
          <w:tcPr>
            <w:tcW w:w="709" w:type="dxa"/>
            <w:vAlign w:val="bottom"/>
          </w:tcPr>
          <w:p w:rsidR="00A021C5" w:rsidRPr="00A021C5" w:rsidRDefault="00A021C5" w:rsidP="008C42F3">
            <w:pPr>
              <w:tabs>
                <w:tab w:val="left" w:pos="1134"/>
                <w:tab w:val="left" w:pos="2694"/>
                <w:tab w:val="left" w:pos="4395"/>
                <w:tab w:val="left" w:pos="6096"/>
              </w:tabs>
              <w:jc w:val="center"/>
              <w:rPr>
                <w:sz w:val="28"/>
                <w:szCs w:val="28"/>
              </w:rPr>
            </w:pPr>
            <w:r w:rsidRPr="00A021C5">
              <w:rPr>
                <w:sz w:val="28"/>
                <w:szCs w:val="28"/>
              </w:rPr>
              <w:t>8</w:t>
            </w:r>
          </w:p>
        </w:tc>
      </w:tr>
      <w:tr w:rsidR="00A021C5" w:rsidRPr="00A021C5" w:rsidTr="008C42F3">
        <w:trPr>
          <w:trHeight w:val="340"/>
        </w:trPr>
        <w:tc>
          <w:tcPr>
            <w:tcW w:w="568" w:type="dxa"/>
          </w:tcPr>
          <w:p w:rsidR="00A021C5" w:rsidRPr="00A021C5" w:rsidRDefault="00A021C5" w:rsidP="008C42F3">
            <w:pPr>
              <w:pStyle w:val="a6"/>
              <w:tabs>
                <w:tab w:val="left" w:pos="1026"/>
                <w:tab w:val="left" w:pos="2694"/>
                <w:tab w:val="left" w:pos="4395"/>
                <w:tab w:val="left" w:pos="8753"/>
              </w:tabs>
              <w:ind w:left="0"/>
              <w:rPr>
                <w:sz w:val="28"/>
                <w:szCs w:val="28"/>
              </w:rPr>
            </w:pPr>
          </w:p>
        </w:tc>
        <w:tc>
          <w:tcPr>
            <w:tcW w:w="8930" w:type="dxa"/>
            <w:vAlign w:val="center"/>
          </w:tcPr>
          <w:p w:rsidR="00A021C5" w:rsidRPr="00A021C5" w:rsidRDefault="00A021C5" w:rsidP="008C42F3">
            <w:pPr>
              <w:pStyle w:val="a6"/>
              <w:tabs>
                <w:tab w:val="left" w:pos="1026"/>
                <w:tab w:val="left" w:pos="8822"/>
              </w:tabs>
              <w:ind w:left="0"/>
              <w:rPr>
                <w:bCs/>
                <w:sz w:val="28"/>
                <w:szCs w:val="28"/>
              </w:rPr>
            </w:pPr>
            <w:r w:rsidRPr="00A021C5">
              <w:rPr>
                <w:rStyle w:val="105pt0pt"/>
                <w:b w:val="0"/>
                <w:sz w:val="28"/>
                <w:szCs w:val="28"/>
              </w:rPr>
              <w:t>3. Торгово-закупочная деятельность</w:t>
            </w:r>
          </w:p>
        </w:tc>
        <w:tc>
          <w:tcPr>
            <w:tcW w:w="709" w:type="dxa"/>
            <w:vAlign w:val="bottom"/>
          </w:tcPr>
          <w:p w:rsidR="00A021C5" w:rsidRPr="00A021C5" w:rsidRDefault="00A021C5" w:rsidP="008C42F3">
            <w:pPr>
              <w:tabs>
                <w:tab w:val="left" w:pos="1134"/>
                <w:tab w:val="left" w:pos="2694"/>
                <w:tab w:val="left" w:pos="4395"/>
                <w:tab w:val="left" w:pos="6096"/>
              </w:tabs>
              <w:jc w:val="center"/>
              <w:rPr>
                <w:sz w:val="28"/>
                <w:szCs w:val="28"/>
              </w:rPr>
            </w:pPr>
            <w:r>
              <w:rPr>
                <w:sz w:val="28"/>
                <w:szCs w:val="28"/>
              </w:rPr>
              <w:t>9</w:t>
            </w:r>
          </w:p>
        </w:tc>
      </w:tr>
      <w:tr w:rsidR="00A021C5" w:rsidRPr="00A021C5" w:rsidTr="008C42F3">
        <w:trPr>
          <w:trHeight w:val="340"/>
        </w:trPr>
        <w:tc>
          <w:tcPr>
            <w:tcW w:w="568" w:type="dxa"/>
          </w:tcPr>
          <w:p w:rsidR="00A021C5" w:rsidRPr="00A021C5" w:rsidRDefault="00A021C5" w:rsidP="008C42F3">
            <w:pPr>
              <w:pStyle w:val="a6"/>
              <w:tabs>
                <w:tab w:val="left" w:pos="1026"/>
                <w:tab w:val="left" w:pos="2694"/>
                <w:tab w:val="left" w:pos="4395"/>
                <w:tab w:val="left" w:pos="8753"/>
              </w:tabs>
              <w:ind w:left="0"/>
              <w:rPr>
                <w:sz w:val="28"/>
                <w:szCs w:val="28"/>
              </w:rPr>
            </w:pPr>
          </w:p>
        </w:tc>
        <w:tc>
          <w:tcPr>
            <w:tcW w:w="8930" w:type="dxa"/>
            <w:vAlign w:val="center"/>
          </w:tcPr>
          <w:p w:rsidR="00A021C5" w:rsidRPr="00A021C5" w:rsidRDefault="00A021C5" w:rsidP="008C42F3">
            <w:pPr>
              <w:pStyle w:val="a6"/>
              <w:tabs>
                <w:tab w:val="left" w:pos="1026"/>
                <w:tab w:val="left" w:pos="8822"/>
              </w:tabs>
              <w:ind w:left="0"/>
              <w:rPr>
                <w:sz w:val="28"/>
                <w:szCs w:val="28"/>
                <w:u w:val="dotted"/>
              </w:rPr>
            </w:pPr>
            <w:r w:rsidRPr="00A021C5">
              <w:rPr>
                <w:rStyle w:val="105pt0pt"/>
                <w:b w:val="0"/>
                <w:sz w:val="28"/>
                <w:szCs w:val="28"/>
              </w:rPr>
              <w:t>4. Маркетинг</w:t>
            </w:r>
          </w:p>
        </w:tc>
        <w:tc>
          <w:tcPr>
            <w:tcW w:w="709" w:type="dxa"/>
            <w:vAlign w:val="bottom"/>
          </w:tcPr>
          <w:p w:rsidR="00A021C5" w:rsidRPr="00A021C5" w:rsidRDefault="00A021C5" w:rsidP="008C42F3">
            <w:pPr>
              <w:tabs>
                <w:tab w:val="left" w:pos="1134"/>
                <w:tab w:val="left" w:pos="2694"/>
                <w:tab w:val="left" w:pos="4395"/>
                <w:tab w:val="left" w:pos="6096"/>
              </w:tabs>
              <w:jc w:val="center"/>
              <w:rPr>
                <w:sz w:val="28"/>
                <w:szCs w:val="28"/>
              </w:rPr>
            </w:pPr>
            <w:r w:rsidRPr="00A021C5">
              <w:rPr>
                <w:sz w:val="28"/>
                <w:szCs w:val="28"/>
              </w:rPr>
              <w:t>10</w:t>
            </w:r>
          </w:p>
        </w:tc>
      </w:tr>
      <w:tr w:rsidR="00A021C5" w:rsidRPr="00A021C5" w:rsidTr="008C42F3">
        <w:trPr>
          <w:trHeight w:val="340"/>
        </w:trPr>
        <w:tc>
          <w:tcPr>
            <w:tcW w:w="568" w:type="dxa"/>
          </w:tcPr>
          <w:p w:rsidR="00A021C5" w:rsidRPr="00A021C5" w:rsidRDefault="00A021C5" w:rsidP="008C42F3">
            <w:pPr>
              <w:pStyle w:val="a6"/>
              <w:tabs>
                <w:tab w:val="left" w:pos="1026"/>
                <w:tab w:val="left" w:pos="2694"/>
                <w:tab w:val="left" w:pos="4395"/>
                <w:tab w:val="left" w:pos="8753"/>
              </w:tabs>
              <w:ind w:left="0"/>
              <w:rPr>
                <w:sz w:val="28"/>
                <w:szCs w:val="28"/>
              </w:rPr>
            </w:pPr>
          </w:p>
        </w:tc>
        <w:tc>
          <w:tcPr>
            <w:tcW w:w="8930" w:type="dxa"/>
            <w:vAlign w:val="center"/>
          </w:tcPr>
          <w:p w:rsidR="00A021C5" w:rsidRPr="00A021C5" w:rsidRDefault="00A021C5" w:rsidP="008C42F3">
            <w:pPr>
              <w:pStyle w:val="a6"/>
              <w:tabs>
                <w:tab w:val="left" w:pos="1026"/>
                <w:tab w:val="left" w:pos="8822"/>
              </w:tabs>
              <w:ind w:left="0"/>
              <w:rPr>
                <w:sz w:val="28"/>
                <w:szCs w:val="28"/>
              </w:rPr>
            </w:pPr>
            <w:r w:rsidRPr="00A021C5">
              <w:rPr>
                <w:rStyle w:val="105pt0pt"/>
                <w:b w:val="0"/>
                <w:sz w:val="28"/>
                <w:szCs w:val="28"/>
              </w:rPr>
              <w:t>5. Переговоры и контракты</w:t>
            </w:r>
          </w:p>
        </w:tc>
        <w:tc>
          <w:tcPr>
            <w:tcW w:w="709" w:type="dxa"/>
            <w:vAlign w:val="bottom"/>
          </w:tcPr>
          <w:p w:rsidR="00A021C5" w:rsidRPr="00A021C5" w:rsidRDefault="00A021C5" w:rsidP="008C42F3">
            <w:pPr>
              <w:tabs>
                <w:tab w:val="left" w:pos="1134"/>
                <w:tab w:val="left" w:pos="2694"/>
                <w:tab w:val="left" w:pos="4395"/>
                <w:tab w:val="left" w:pos="6096"/>
              </w:tabs>
              <w:jc w:val="center"/>
              <w:rPr>
                <w:sz w:val="28"/>
                <w:szCs w:val="28"/>
              </w:rPr>
            </w:pPr>
            <w:r>
              <w:rPr>
                <w:sz w:val="28"/>
                <w:szCs w:val="28"/>
              </w:rPr>
              <w:t>11</w:t>
            </w:r>
          </w:p>
        </w:tc>
      </w:tr>
      <w:tr w:rsidR="00A021C5" w:rsidRPr="00A021C5" w:rsidTr="008C42F3">
        <w:trPr>
          <w:trHeight w:val="340"/>
        </w:trPr>
        <w:tc>
          <w:tcPr>
            <w:tcW w:w="568" w:type="dxa"/>
          </w:tcPr>
          <w:p w:rsidR="00A021C5" w:rsidRPr="00A021C5" w:rsidRDefault="00A021C5" w:rsidP="008C42F3">
            <w:pPr>
              <w:pStyle w:val="a6"/>
              <w:tabs>
                <w:tab w:val="left" w:pos="1026"/>
                <w:tab w:val="left" w:pos="2694"/>
                <w:tab w:val="left" w:pos="4395"/>
                <w:tab w:val="left" w:pos="8753"/>
              </w:tabs>
              <w:ind w:left="0"/>
              <w:rPr>
                <w:sz w:val="28"/>
                <w:szCs w:val="28"/>
              </w:rPr>
            </w:pPr>
          </w:p>
        </w:tc>
        <w:tc>
          <w:tcPr>
            <w:tcW w:w="8930" w:type="dxa"/>
            <w:vAlign w:val="center"/>
          </w:tcPr>
          <w:p w:rsidR="00A021C5" w:rsidRPr="00A021C5" w:rsidRDefault="00A021C5" w:rsidP="00A021C5">
            <w:pPr>
              <w:tabs>
                <w:tab w:val="left" w:pos="1276"/>
                <w:tab w:val="left" w:pos="8822"/>
              </w:tabs>
              <w:rPr>
                <w:sz w:val="28"/>
                <w:szCs w:val="28"/>
              </w:rPr>
            </w:pPr>
            <w:r w:rsidRPr="00A021C5">
              <w:rPr>
                <w:rStyle w:val="105pt0pt"/>
                <w:b w:val="0"/>
                <w:sz w:val="28"/>
                <w:szCs w:val="28"/>
              </w:rPr>
              <w:t>6. Разработки и технологии</w:t>
            </w:r>
          </w:p>
        </w:tc>
        <w:tc>
          <w:tcPr>
            <w:tcW w:w="709" w:type="dxa"/>
            <w:vAlign w:val="bottom"/>
          </w:tcPr>
          <w:p w:rsidR="00A021C5" w:rsidRPr="00A021C5" w:rsidRDefault="00AB408D" w:rsidP="008C42F3">
            <w:pPr>
              <w:tabs>
                <w:tab w:val="left" w:pos="1134"/>
                <w:tab w:val="left" w:pos="2694"/>
                <w:tab w:val="left" w:pos="4395"/>
                <w:tab w:val="left" w:pos="6096"/>
              </w:tabs>
              <w:jc w:val="center"/>
              <w:rPr>
                <w:sz w:val="28"/>
                <w:szCs w:val="28"/>
              </w:rPr>
            </w:pPr>
            <w:r>
              <w:rPr>
                <w:sz w:val="28"/>
                <w:szCs w:val="28"/>
              </w:rPr>
              <w:t>11</w:t>
            </w:r>
          </w:p>
        </w:tc>
      </w:tr>
      <w:tr w:rsidR="00A021C5" w:rsidRPr="00A021C5" w:rsidTr="008C42F3">
        <w:trPr>
          <w:trHeight w:val="340"/>
        </w:trPr>
        <w:tc>
          <w:tcPr>
            <w:tcW w:w="568" w:type="dxa"/>
          </w:tcPr>
          <w:p w:rsidR="00A021C5" w:rsidRPr="00A021C5" w:rsidRDefault="00A021C5" w:rsidP="008C42F3">
            <w:pPr>
              <w:pStyle w:val="a6"/>
              <w:tabs>
                <w:tab w:val="left" w:pos="1026"/>
                <w:tab w:val="left" w:pos="2694"/>
                <w:tab w:val="left" w:pos="4395"/>
                <w:tab w:val="left" w:pos="8753"/>
              </w:tabs>
              <w:ind w:left="0"/>
              <w:rPr>
                <w:sz w:val="28"/>
                <w:szCs w:val="28"/>
              </w:rPr>
            </w:pPr>
          </w:p>
        </w:tc>
        <w:tc>
          <w:tcPr>
            <w:tcW w:w="8930" w:type="dxa"/>
            <w:vAlign w:val="center"/>
          </w:tcPr>
          <w:p w:rsidR="00A021C5" w:rsidRPr="00A021C5" w:rsidRDefault="00F1470A" w:rsidP="00A021C5">
            <w:pPr>
              <w:tabs>
                <w:tab w:val="left" w:pos="8822"/>
              </w:tabs>
              <w:rPr>
                <w:sz w:val="28"/>
                <w:szCs w:val="28"/>
              </w:rPr>
            </w:pPr>
            <w:r>
              <w:rPr>
                <w:rStyle w:val="105pt0pt"/>
                <w:b w:val="0"/>
                <w:sz w:val="28"/>
                <w:szCs w:val="28"/>
              </w:rPr>
              <w:t>7. Персона</w:t>
            </w:r>
          </w:p>
        </w:tc>
        <w:tc>
          <w:tcPr>
            <w:tcW w:w="709" w:type="dxa"/>
            <w:vAlign w:val="bottom"/>
          </w:tcPr>
          <w:p w:rsidR="00A021C5" w:rsidRPr="00A021C5" w:rsidRDefault="00A021C5" w:rsidP="008C42F3">
            <w:pPr>
              <w:tabs>
                <w:tab w:val="left" w:pos="1134"/>
                <w:tab w:val="left" w:pos="2694"/>
                <w:tab w:val="left" w:pos="4395"/>
                <w:tab w:val="left" w:pos="6096"/>
              </w:tabs>
              <w:jc w:val="center"/>
              <w:rPr>
                <w:sz w:val="28"/>
                <w:szCs w:val="28"/>
              </w:rPr>
            </w:pPr>
            <w:r>
              <w:rPr>
                <w:sz w:val="28"/>
                <w:szCs w:val="28"/>
              </w:rPr>
              <w:t>12</w:t>
            </w:r>
          </w:p>
        </w:tc>
      </w:tr>
      <w:tr w:rsidR="00A021C5" w:rsidRPr="00A021C5" w:rsidTr="008C42F3">
        <w:trPr>
          <w:trHeight w:val="340"/>
        </w:trPr>
        <w:tc>
          <w:tcPr>
            <w:tcW w:w="568" w:type="dxa"/>
          </w:tcPr>
          <w:p w:rsidR="00A021C5" w:rsidRPr="00A021C5" w:rsidRDefault="00A021C5" w:rsidP="008C42F3">
            <w:pPr>
              <w:pStyle w:val="a6"/>
              <w:tabs>
                <w:tab w:val="left" w:pos="1026"/>
                <w:tab w:val="left" w:pos="2694"/>
                <w:tab w:val="left" w:pos="4395"/>
                <w:tab w:val="left" w:pos="8753"/>
              </w:tabs>
              <w:ind w:left="0"/>
              <w:rPr>
                <w:sz w:val="28"/>
                <w:szCs w:val="28"/>
              </w:rPr>
            </w:pPr>
          </w:p>
        </w:tc>
        <w:tc>
          <w:tcPr>
            <w:tcW w:w="8930" w:type="dxa"/>
            <w:vAlign w:val="center"/>
          </w:tcPr>
          <w:p w:rsidR="00A021C5" w:rsidRPr="00A021C5" w:rsidRDefault="00A021C5" w:rsidP="008C42F3">
            <w:pPr>
              <w:tabs>
                <w:tab w:val="left" w:pos="1276"/>
                <w:tab w:val="left" w:pos="8822"/>
              </w:tabs>
              <w:rPr>
                <w:sz w:val="28"/>
                <w:szCs w:val="28"/>
              </w:rPr>
            </w:pPr>
            <w:r w:rsidRPr="00A021C5">
              <w:rPr>
                <w:rStyle w:val="105pt0pt"/>
                <w:b w:val="0"/>
                <w:sz w:val="28"/>
                <w:szCs w:val="28"/>
              </w:rPr>
              <w:t>8. Защитные функции</w:t>
            </w:r>
          </w:p>
        </w:tc>
        <w:tc>
          <w:tcPr>
            <w:tcW w:w="709" w:type="dxa"/>
            <w:vAlign w:val="bottom"/>
          </w:tcPr>
          <w:p w:rsidR="00A021C5" w:rsidRPr="00A021C5" w:rsidRDefault="00A021C5" w:rsidP="008C42F3">
            <w:pPr>
              <w:tabs>
                <w:tab w:val="left" w:pos="1134"/>
                <w:tab w:val="left" w:pos="2694"/>
                <w:tab w:val="left" w:pos="4395"/>
                <w:tab w:val="left" w:pos="6096"/>
              </w:tabs>
              <w:jc w:val="center"/>
              <w:rPr>
                <w:sz w:val="28"/>
                <w:szCs w:val="28"/>
              </w:rPr>
            </w:pPr>
            <w:r>
              <w:rPr>
                <w:sz w:val="28"/>
                <w:szCs w:val="28"/>
              </w:rPr>
              <w:t>12</w:t>
            </w:r>
          </w:p>
        </w:tc>
      </w:tr>
      <w:tr w:rsidR="00A021C5" w:rsidRPr="00A021C5" w:rsidTr="008C42F3">
        <w:trPr>
          <w:trHeight w:val="340"/>
        </w:trPr>
        <w:tc>
          <w:tcPr>
            <w:tcW w:w="9498" w:type="dxa"/>
            <w:gridSpan w:val="2"/>
          </w:tcPr>
          <w:p w:rsidR="00A021C5" w:rsidRPr="00A021C5" w:rsidRDefault="00A021C5" w:rsidP="008C42F3">
            <w:pPr>
              <w:shd w:val="clear" w:color="auto" w:fill="FFFFFF"/>
              <w:rPr>
                <w:sz w:val="28"/>
                <w:szCs w:val="28"/>
              </w:rPr>
            </w:pPr>
            <w:r w:rsidRPr="00A021C5">
              <w:rPr>
                <w:rStyle w:val="105pt0pt"/>
                <w:b w:val="0"/>
                <w:sz w:val="28"/>
                <w:szCs w:val="28"/>
              </w:rPr>
              <w:t>Приложение 2. Обязательство о неразглашении коммерческой тайны</w:t>
            </w:r>
          </w:p>
        </w:tc>
        <w:tc>
          <w:tcPr>
            <w:tcW w:w="709" w:type="dxa"/>
            <w:vAlign w:val="bottom"/>
          </w:tcPr>
          <w:p w:rsidR="00A021C5" w:rsidRPr="00A021C5" w:rsidRDefault="00A021C5" w:rsidP="008C42F3">
            <w:pPr>
              <w:tabs>
                <w:tab w:val="left" w:pos="1134"/>
                <w:tab w:val="left" w:pos="2694"/>
                <w:tab w:val="left" w:pos="4395"/>
                <w:tab w:val="left" w:pos="6096"/>
              </w:tabs>
              <w:jc w:val="center"/>
              <w:rPr>
                <w:sz w:val="28"/>
                <w:szCs w:val="28"/>
              </w:rPr>
            </w:pPr>
            <w:r>
              <w:rPr>
                <w:sz w:val="28"/>
                <w:szCs w:val="28"/>
              </w:rPr>
              <w:t>13</w:t>
            </w:r>
          </w:p>
        </w:tc>
      </w:tr>
      <w:tr w:rsidR="00A021C5" w:rsidRPr="00A021C5" w:rsidTr="008C42F3">
        <w:trPr>
          <w:trHeight w:val="340"/>
        </w:trPr>
        <w:tc>
          <w:tcPr>
            <w:tcW w:w="9498" w:type="dxa"/>
            <w:gridSpan w:val="2"/>
          </w:tcPr>
          <w:p w:rsidR="00A021C5" w:rsidRPr="00A021C5" w:rsidRDefault="00A021C5" w:rsidP="008C42F3">
            <w:pPr>
              <w:tabs>
                <w:tab w:val="left" w:pos="1276"/>
                <w:tab w:val="left" w:pos="8822"/>
              </w:tabs>
              <w:rPr>
                <w:sz w:val="28"/>
                <w:szCs w:val="28"/>
              </w:rPr>
            </w:pPr>
            <w:r w:rsidRPr="00A021C5">
              <w:rPr>
                <w:rStyle w:val="105pt0pt"/>
                <w:b w:val="0"/>
                <w:sz w:val="28"/>
                <w:szCs w:val="28"/>
              </w:rPr>
              <w:t>Приложение 3. Обязательство о неразглашении коммерческой тайны</w:t>
            </w:r>
          </w:p>
        </w:tc>
        <w:tc>
          <w:tcPr>
            <w:tcW w:w="709" w:type="dxa"/>
            <w:vAlign w:val="bottom"/>
          </w:tcPr>
          <w:p w:rsidR="00A021C5" w:rsidRPr="00A021C5" w:rsidRDefault="00A021C5" w:rsidP="008C42F3">
            <w:pPr>
              <w:tabs>
                <w:tab w:val="left" w:pos="1134"/>
                <w:tab w:val="left" w:pos="2694"/>
                <w:tab w:val="left" w:pos="4395"/>
                <w:tab w:val="left" w:pos="6096"/>
              </w:tabs>
              <w:jc w:val="center"/>
              <w:rPr>
                <w:sz w:val="28"/>
                <w:szCs w:val="28"/>
              </w:rPr>
            </w:pPr>
            <w:r w:rsidRPr="00A021C5">
              <w:rPr>
                <w:sz w:val="28"/>
                <w:szCs w:val="28"/>
              </w:rPr>
              <w:t>1</w:t>
            </w:r>
            <w:r>
              <w:rPr>
                <w:sz w:val="28"/>
                <w:szCs w:val="28"/>
              </w:rPr>
              <w:t>4</w:t>
            </w:r>
          </w:p>
        </w:tc>
      </w:tr>
      <w:tr w:rsidR="00A021C5" w:rsidRPr="00A021C5" w:rsidTr="008C42F3">
        <w:trPr>
          <w:trHeight w:val="340"/>
        </w:trPr>
        <w:tc>
          <w:tcPr>
            <w:tcW w:w="568" w:type="dxa"/>
          </w:tcPr>
          <w:p w:rsidR="00A021C5" w:rsidRPr="00A021C5" w:rsidRDefault="00A021C5" w:rsidP="008C42F3">
            <w:pPr>
              <w:pStyle w:val="a6"/>
              <w:tabs>
                <w:tab w:val="left" w:pos="1026"/>
                <w:tab w:val="left" w:pos="2694"/>
                <w:tab w:val="left" w:pos="4395"/>
                <w:tab w:val="left" w:pos="8753"/>
              </w:tabs>
              <w:ind w:left="0"/>
              <w:rPr>
                <w:sz w:val="28"/>
                <w:szCs w:val="28"/>
              </w:rPr>
            </w:pPr>
          </w:p>
        </w:tc>
        <w:tc>
          <w:tcPr>
            <w:tcW w:w="9639" w:type="dxa"/>
            <w:gridSpan w:val="2"/>
            <w:vAlign w:val="bottom"/>
          </w:tcPr>
          <w:p w:rsidR="00A021C5" w:rsidRPr="00A021C5" w:rsidRDefault="00A021C5" w:rsidP="008C42F3">
            <w:pPr>
              <w:tabs>
                <w:tab w:val="left" w:pos="1134"/>
                <w:tab w:val="left" w:pos="2694"/>
                <w:tab w:val="left" w:pos="4395"/>
                <w:tab w:val="left" w:pos="6096"/>
              </w:tabs>
              <w:jc w:val="right"/>
              <w:rPr>
                <w:sz w:val="28"/>
                <w:szCs w:val="28"/>
              </w:rPr>
            </w:pPr>
          </w:p>
        </w:tc>
      </w:tr>
    </w:tbl>
    <w:p w:rsidR="00A021C5" w:rsidRPr="00435671" w:rsidRDefault="00A021C5" w:rsidP="00A021C5">
      <w:pPr>
        <w:tabs>
          <w:tab w:val="left" w:pos="-284"/>
          <w:tab w:val="left" w:pos="400"/>
          <w:tab w:val="left" w:pos="3000"/>
          <w:tab w:val="left" w:pos="9639"/>
          <w:tab w:val="left" w:pos="9720"/>
          <w:tab w:val="right" w:pos="11482"/>
          <w:tab w:val="left" w:pos="13041"/>
        </w:tabs>
        <w:jc w:val="center"/>
        <w:rPr>
          <w:b/>
          <w:sz w:val="24"/>
          <w:szCs w:val="24"/>
        </w:rPr>
        <w:sectPr w:rsidR="00A021C5" w:rsidRPr="00435671" w:rsidSect="004E7CC8">
          <w:headerReference w:type="default" r:id="rId7"/>
          <w:footerReference w:type="default" r:id="rId8"/>
          <w:pgSz w:w="11906" w:h="16838" w:code="9"/>
          <w:pgMar w:top="1134" w:right="849" w:bottom="1134" w:left="1418" w:header="709" w:footer="284" w:gutter="0"/>
          <w:cols w:space="708"/>
          <w:titlePg/>
          <w:docGrid w:linePitch="360"/>
        </w:sectPr>
      </w:pPr>
    </w:p>
    <w:p w:rsidR="00F82233" w:rsidRPr="00D31B52" w:rsidRDefault="00F82233" w:rsidP="000566FB">
      <w:pPr>
        <w:pStyle w:val="42"/>
        <w:numPr>
          <w:ilvl w:val="0"/>
          <w:numId w:val="4"/>
        </w:numPr>
        <w:shd w:val="clear" w:color="auto" w:fill="auto"/>
        <w:tabs>
          <w:tab w:val="left" w:pos="284"/>
        </w:tabs>
        <w:spacing w:after="240" w:line="210" w:lineRule="exact"/>
        <w:ind w:right="-2"/>
        <w:jc w:val="center"/>
        <w:rPr>
          <w:b/>
          <w:sz w:val="24"/>
          <w:szCs w:val="24"/>
        </w:rPr>
      </w:pPr>
      <w:r w:rsidRPr="00D31B52">
        <w:rPr>
          <w:b/>
          <w:sz w:val="24"/>
          <w:szCs w:val="24"/>
        </w:rPr>
        <w:lastRenderedPageBreak/>
        <w:t>Общие положения</w:t>
      </w:r>
    </w:p>
    <w:p w:rsidR="00F82233" w:rsidRPr="00D31B52" w:rsidRDefault="00F82233" w:rsidP="000566FB">
      <w:pPr>
        <w:pStyle w:val="42"/>
        <w:numPr>
          <w:ilvl w:val="1"/>
          <w:numId w:val="4"/>
        </w:numPr>
        <w:shd w:val="clear" w:color="auto" w:fill="auto"/>
        <w:tabs>
          <w:tab w:val="left" w:pos="575"/>
        </w:tabs>
        <w:spacing w:after="236" w:line="240" w:lineRule="auto"/>
        <w:ind w:firstLine="709"/>
        <w:rPr>
          <w:sz w:val="24"/>
          <w:szCs w:val="24"/>
        </w:rPr>
      </w:pPr>
      <w:r w:rsidRPr="00D31B52">
        <w:rPr>
          <w:sz w:val="24"/>
          <w:szCs w:val="24"/>
        </w:rPr>
        <w:t xml:space="preserve">Настоящее Положение разработано в соответствии с Гражданским кодексом Республики Беларусь, Законом Республики Беларусь от 05.01.2013 № 16-3 «О коммерческой тайне», иных актов законодательства Республики Беларусь и устанавливает перечень сведений, составляющих коммерческую тайну </w:t>
      </w:r>
      <w:r w:rsidR="00FC1412">
        <w:rPr>
          <w:sz w:val="24"/>
          <w:szCs w:val="24"/>
        </w:rPr>
        <w:t>____________________________</w:t>
      </w:r>
      <w:r w:rsidRPr="00D31B52">
        <w:rPr>
          <w:sz w:val="24"/>
          <w:szCs w:val="24"/>
        </w:rPr>
        <w:t xml:space="preserve"> (далее - организация), а также определяет действия работников компании, направленные на защиту коммерческой тайны.</w:t>
      </w:r>
    </w:p>
    <w:p w:rsidR="00F82233" w:rsidRPr="00D31B52" w:rsidRDefault="00F82233" w:rsidP="000566FB">
      <w:pPr>
        <w:pStyle w:val="42"/>
        <w:numPr>
          <w:ilvl w:val="1"/>
          <w:numId w:val="4"/>
        </w:numPr>
        <w:shd w:val="clear" w:color="auto" w:fill="auto"/>
        <w:tabs>
          <w:tab w:val="left" w:pos="575"/>
        </w:tabs>
        <w:spacing w:after="240" w:line="240" w:lineRule="auto"/>
        <w:ind w:firstLine="709"/>
        <w:rPr>
          <w:sz w:val="24"/>
          <w:szCs w:val="24"/>
        </w:rPr>
      </w:pPr>
      <w:r w:rsidRPr="00D31B52">
        <w:rPr>
          <w:sz w:val="24"/>
          <w:szCs w:val="24"/>
        </w:rPr>
        <w:t>Действие настоящего Положения распространяется на всех без исключения работников компании, а также на лиц, нанимаемых на временной, срочной, разовой или почасовой основе.</w:t>
      </w:r>
    </w:p>
    <w:p w:rsidR="00F82233" w:rsidRPr="00D31B52" w:rsidRDefault="00F82233" w:rsidP="000566FB">
      <w:pPr>
        <w:pStyle w:val="42"/>
        <w:numPr>
          <w:ilvl w:val="1"/>
          <w:numId w:val="4"/>
        </w:numPr>
        <w:shd w:val="clear" w:color="auto" w:fill="auto"/>
        <w:tabs>
          <w:tab w:val="left" w:pos="575"/>
        </w:tabs>
        <w:spacing w:after="0" w:line="240" w:lineRule="auto"/>
        <w:ind w:firstLine="709"/>
        <w:rPr>
          <w:sz w:val="24"/>
          <w:szCs w:val="24"/>
        </w:rPr>
      </w:pPr>
      <w:r w:rsidRPr="00D31B52">
        <w:rPr>
          <w:sz w:val="24"/>
          <w:szCs w:val="24"/>
        </w:rPr>
        <w:t xml:space="preserve">Настоящее Положение вступает в силу с момента его утверждения </w:t>
      </w:r>
      <w:r w:rsidR="008C42F3">
        <w:rPr>
          <w:sz w:val="24"/>
          <w:szCs w:val="24"/>
        </w:rPr>
        <w:t>директором</w:t>
      </w:r>
      <w:r w:rsidRPr="00D31B52">
        <w:rPr>
          <w:sz w:val="24"/>
          <w:szCs w:val="24"/>
        </w:rPr>
        <w:t xml:space="preserve"> компании и действует на неопределенный срок. Изменения, дополнения, приостановка и отмена действия настоящего Положения осуществляются только по решению </w:t>
      </w:r>
      <w:r w:rsidR="008C42F3">
        <w:rPr>
          <w:sz w:val="24"/>
          <w:szCs w:val="24"/>
        </w:rPr>
        <w:t>директора</w:t>
      </w:r>
      <w:r w:rsidRPr="00D31B52">
        <w:rPr>
          <w:sz w:val="24"/>
          <w:szCs w:val="24"/>
        </w:rPr>
        <w:t xml:space="preserve"> компании, оформленному в письменном виде и имеющего силу приказа по компании.</w:t>
      </w:r>
    </w:p>
    <w:p w:rsidR="00F82233" w:rsidRPr="00D31B52" w:rsidRDefault="00F82233" w:rsidP="000566FB">
      <w:pPr>
        <w:pStyle w:val="42"/>
        <w:shd w:val="clear" w:color="auto" w:fill="auto"/>
        <w:spacing w:after="248" w:line="240" w:lineRule="auto"/>
        <w:ind w:firstLine="709"/>
        <w:rPr>
          <w:sz w:val="24"/>
          <w:szCs w:val="24"/>
        </w:rPr>
      </w:pPr>
      <w:r w:rsidRPr="00D31B52">
        <w:rPr>
          <w:sz w:val="24"/>
          <w:szCs w:val="24"/>
        </w:rPr>
        <w:t>Все изменения, дополнения и приложения к настоящему Положению являются его неотъемлемыми частями.</w:t>
      </w:r>
    </w:p>
    <w:p w:rsidR="00F82233" w:rsidRPr="00D31B52" w:rsidRDefault="00F82233" w:rsidP="000566FB">
      <w:pPr>
        <w:pStyle w:val="42"/>
        <w:numPr>
          <w:ilvl w:val="1"/>
          <w:numId w:val="4"/>
        </w:numPr>
        <w:shd w:val="clear" w:color="auto" w:fill="auto"/>
        <w:tabs>
          <w:tab w:val="left" w:pos="575"/>
        </w:tabs>
        <w:spacing w:after="0" w:line="240" w:lineRule="auto"/>
        <w:ind w:firstLine="709"/>
        <w:rPr>
          <w:sz w:val="24"/>
          <w:szCs w:val="24"/>
        </w:rPr>
      </w:pPr>
      <w:r w:rsidRPr="00D31B52">
        <w:rPr>
          <w:sz w:val="24"/>
          <w:szCs w:val="24"/>
        </w:rPr>
        <w:t>Неукоснительное следование настоящему Положению при исполнении служебных обязанностей является обязательным требованием ко всем без исключения работникам компании. Любые нарушения требований, вытекающих из настоящего Положения, рассматриваются как грубые нарушения трудовой дисциплины для постоянных работников или как грубые нарушения условий контракта (договора) для лиц, привлекаемых к работе на временной (срочной, разовой, почасовой) основе.</w:t>
      </w:r>
    </w:p>
    <w:p w:rsidR="00F82233" w:rsidRPr="00D31B52" w:rsidRDefault="00F82233" w:rsidP="000566FB">
      <w:pPr>
        <w:pStyle w:val="42"/>
        <w:shd w:val="clear" w:color="auto" w:fill="auto"/>
        <w:spacing w:after="295" w:line="240" w:lineRule="auto"/>
        <w:ind w:firstLine="709"/>
        <w:rPr>
          <w:sz w:val="24"/>
          <w:szCs w:val="24"/>
        </w:rPr>
      </w:pPr>
      <w:r w:rsidRPr="00D31B52">
        <w:rPr>
          <w:sz w:val="24"/>
          <w:szCs w:val="24"/>
        </w:rPr>
        <w:t>Незнание настоящего Положения и его неотъемлемых частей не освобождает нарушителя требований настоящего Положения от ответственности и не рассматривается как обстоятельство, смягчающее вину нарушителя.</w:t>
      </w:r>
    </w:p>
    <w:p w:rsidR="00F82233" w:rsidRPr="00D31B52" w:rsidRDefault="00F82233" w:rsidP="000566FB">
      <w:pPr>
        <w:pStyle w:val="42"/>
        <w:numPr>
          <w:ilvl w:val="0"/>
          <w:numId w:val="4"/>
        </w:numPr>
        <w:shd w:val="clear" w:color="auto" w:fill="auto"/>
        <w:tabs>
          <w:tab w:val="left" w:pos="284"/>
        </w:tabs>
        <w:spacing w:after="263" w:line="210" w:lineRule="exact"/>
        <w:ind w:right="-2"/>
        <w:jc w:val="center"/>
        <w:rPr>
          <w:b/>
          <w:sz w:val="24"/>
          <w:szCs w:val="24"/>
        </w:rPr>
      </w:pPr>
      <w:r w:rsidRPr="00D31B52">
        <w:rPr>
          <w:b/>
          <w:sz w:val="24"/>
          <w:szCs w:val="24"/>
        </w:rPr>
        <w:t>Предмет Положения</w:t>
      </w:r>
    </w:p>
    <w:p w:rsidR="00F82233" w:rsidRPr="00D31B52" w:rsidRDefault="00F82233" w:rsidP="000566FB">
      <w:pPr>
        <w:pStyle w:val="42"/>
        <w:numPr>
          <w:ilvl w:val="1"/>
          <w:numId w:val="4"/>
        </w:numPr>
        <w:shd w:val="clear" w:color="auto" w:fill="auto"/>
        <w:tabs>
          <w:tab w:val="left" w:pos="575"/>
        </w:tabs>
        <w:spacing w:after="244" w:line="240" w:lineRule="auto"/>
        <w:ind w:firstLine="709"/>
        <w:rPr>
          <w:sz w:val="24"/>
          <w:szCs w:val="24"/>
        </w:rPr>
      </w:pPr>
      <w:r w:rsidRPr="00D31B52">
        <w:rPr>
          <w:sz w:val="24"/>
          <w:szCs w:val="24"/>
        </w:rPr>
        <w:t xml:space="preserve">Под </w:t>
      </w:r>
      <w:r w:rsidRPr="00D31B52">
        <w:rPr>
          <w:b/>
          <w:sz w:val="24"/>
          <w:szCs w:val="24"/>
        </w:rPr>
        <w:t>коммерческой тайной</w:t>
      </w:r>
      <w:r w:rsidRPr="00D31B52">
        <w:rPr>
          <w:sz w:val="24"/>
          <w:szCs w:val="24"/>
        </w:rPr>
        <w:t xml:space="preserve"> понимаются сведения любого характера (технического, производственного, организационного, коммерческого, финансового и иного), в том числе секреты производства (ноу-хау), охрана которых обусловлена интересами конкуренции и возможными угрозами экономической безопасности компании, ее партнеров и клиентов, а также возможными угрозами материальному, моральному, социальному и физическому благополучию акционеров и работников.</w:t>
      </w:r>
    </w:p>
    <w:p w:rsidR="00F82233" w:rsidRPr="00D31B52" w:rsidRDefault="00F82233" w:rsidP="000566FB">
      <w:pPr>
        <w:pStyle w:val="42"/>
        <w:numPr>
          <w:ilvl w:val="1"/>
          <w:numId w:val="4"/>
        </w:numPr>
        <w:shd w:val="clear" w:color="auto" w:fill="auto"/>
        <w:tabs>
          <w:tab w:val="left" w:pos="575"/>
        </w:tabs>
        <w:spacing w:after="0" w:line="240" w:lineRule="auto"/>
        <w:ind w:firstLine="709"/>
        <w:rPr>
          <w:sz w:val="24"/>
          <w:szCs w:val="24"/>
        </w:rPr>
      </w:pPr>
      <w:r w:rsidRPr="00D31B52">
        <w:rPr>
          <w:sz w:val="24"/>
          <w:szCs w:val="24"/>
        </w:rPr>
        <w:t xml:space="preserve">Формами проявления коммерческой тайны являются </w:t>
      </w:r>
      <w:r w:rsidRPr="00D31B52">
        <w:rPr>
          <w:b/>
          <w:sz w:val="24"/>
          <w:szCs w:val="24"/>
        </w:rPr>
        <w:t>коммерческие секреты</w:t>
      </w:r>
      <w:r w:rsidRPr="00D31B52">
        <w:rPr>
          <w:sz w:val="24"/>
          <w:szCs w:val="24"/>
        </w:rPr>
        <w:t>, которые представляют собой любые материальные или нематериальные объекты, подлежащие защите от возможных посягательств путем похищения, выведывания, преднамеренной и непреднамеренной утечки информации и содержащие коммерческую тайну компании:</w:t>
      </w:r>
    </w:p>
    <w:p w:rsidR="00F82233" w:rsidRPr="004E7CC8" w:rsidRDefault="00F82233" w:rsidP="000566FB">
      <w:pPr>
        <w:pStyle w:val="42"/>
        <w:numPr>
          <w:ilvl w:val="0"/>
          <w:numId w:val="5"/>
        </w:numPr>
        <w:shd w:val="clear" w:color="auto" w:fill="auto"/>
        <w:tabs>
          <w:tab w:val="left" w:pos="284"/>
        </w:tabs>
        <w:spacing w:after="0" w:line="240" w:lineRule="auto"/>
        <w:ind w:left="709" w:hanging="283"/>
        <w:rPr>
          <w:sz w:val="24"/>
          <w:szCs w:val="24"/>
        </w:rPr>
      </w:pPr>
      <w:r w:rsidRPr="004E7CC8">
        <w:rPr>
          <w:sz w:val="24"/>
          <w:szCs w:val="24"/>
        </w:rPr>
        <w:t>документы, схемы, чертежи, графические образы, рисунки, фотографии, видеофильмы,</w:t>
      </w:r>
      <w:r w:rsidR="00FC1412">
        <w:rPr>
          <w:sz w:val="24"/>
          <w:szCs w:val="24"/>
        </w:rPr>
        <w:t xml:space="preserve"> </w:t>
      </w:r>
      <w:r w:rsidRPr="004E7CC8">
        <w:rPr>
          <w:sz w:val="24"/>
          <w:szCs w:val="24"/>
        </w:rPr>
        <w:t>компьютерные программы и их тексты и пр. на бумажных, магнитных и иных носителях.</w:t>
      </w:r>
    </w:p>
    <w:p w:rsidR="00F82233" w:rsidRPr="00D31B52" w:rsidRDefault="00F82233" w:rsidP="000566FB">
      <w:pPr>
        <w:pStyle w:val="42"/>
        <w:numPr>
          <w:ilvl w:val="0"/>
          <w:numId w:val="5"/>
        </w:numPr>
        <w:shd w:val="clear" w:color="auto" w:fill="auto"/>
        <w:tabs>
          <w:tab w:val="left" w:pos="393"/>
        </w:tabs>
        <w:spacing w:after="0" w:line="240" w:lineRule="auto"/>
        <w:ind w:left="709" w:hanging="283"/>
        <w:rPr>
          <w:sz w:val="24"/>
          <w:szCs w:val="24"/>
        </w:rPr>
      </w:pPr>
      <w:r w:rsidRPr="00D31B52">
        <w:rPr>
          <w:sz w:val="24"/>
          <w:szCs w:val="24"/>
        </w:rPr>
        <w:t xml:space="preserve">изделия, оборудование, образцы, неоформленные патенты и иные незащищённые в юридическом порядке объекты производственной и </w:t>
      </w:r>
      <w:proofErr w:type="gramStart"/>
      <w:r w:rsidRPr="00D31B52">
        <w:rPr>
          <w:sz w:val="24"/>
          <w:szCs w:val="24"/>
        </w:rPr>
        <w:t>интеллектуальной  собственности</w:t>
      </w:r>
      <w:proofErr w:type="gramEnd"/>
      <w:r w:rsidRPr="00D31B52">
        <w:rPr>
          <w:sz w:val="24"/>
          <w:szCs w:val="24"/>
        </w:rPr>
        <w:t>, технические, коммерческие, маркетинговые, рекламные и иные проекты и сведения о них в любой, в том числе, устной форме. Сюда же относится так называемая «негативная информация» (информация о том, чего не следует делать в том или ином случае и при тех или иных обстоятельствах), которая может позволить конкурентам не расходовать средства на бесперспективные разработки и исследования;</w:t>
      </w:r>
    </w:p>
    <w:p w:rsidR="00F82233" w:rsidRPr="00D31B52" w:rsidRDefault="00F82233" w:rsidP="000566FB">
      <w:pPr>
        <w:pStyle w:val="42"/>
        <w:numPr>
          <w:ilvl w:val="0"/>
          <w:numId w:val="5"/>
        </w:numPr>
        <w:shd w:val="clear" w:color="auto" w:fill="auto"/>
        <w:tabs>
          <w:tab w:val="left" w:pos="393"/>
        </w:tabs>
        <w:spacing w:after="0" w:line="240" w:lineRule="auto"/>
        <w:ind w:left="709" w:hanging="283"/>
        <w:rPr>
          <w:sz w:val="24"/>
          <w:szCs w:val="24"/>
        </w:rPr>
      </w:pPr>
      <w:r w:rsidRPr="00D31B52">
        <w:rPr>
          <w:sz w:val="24"/>
          <w:szCs w:val="24"/>
        </w:rPr>
        <w:lastRenderedPageBreak/>
        <w:t>информация о ценах, заключенных и предполагаемых к заключению контрактах,</w:t>
      </w:r>
      <w:r w:rsidR="0053450A" w:rsidRPr="00D31B52">
        <w:rPr>
          <w:sz w:val="24"/>
          <w:szCs w:val="24"/>
        </w:rPr>
        <w:t xml:space="preserve"> </w:t>
      </w:r>
      <w:r w:rsidRPr="00D31B52">
        <w:rPr>
          <w:sz w:val="24"/>
          <w:szCs w:val="24"/>
        </w:rPr>
        <w:t>поставщиках, покупателях, маркетинговых исследованиях, рекламных программах и проектах,</w:t>
      </w:r>
      <w:r w:rsidR="004E7CC8">
        <w:rPr>
          <w:sz w:val="24"/>
          <w:szCs w:val="24"/>
        </w:rPr>
        <w:t xml:space="preserve"> </w:t>
      </w:r>
      <w:r w:rsidRPr="00D31B52">
        <w:rPr>
          <w:sz w:val="24"/>
          <w:szCs w:val="24"/>
        </w:rPr>
        <w:t xml:space="preserve">организационных мероприятиях и </w:t>
      </w:r>
      <w:proofErr w:type="gramStart"/>
      <w:r w:rsidRPr="00D31B52">
        <w:rPr>
          <w:sz w:val="24"/>
          <w:szCs w:val="24"/>
        </w:rPr>
        <w:t>намерениях</w:t>
      </w:r>
      <w:proofErr w:type="gramEnd"/>
      <w:r w:rsidRPr="00D31B52">
        <w:rPr>
          <w:sz w:val="24"/>
          <w:szCs w:val="24"/>
        </w:rPr>
        <w:t xml:space="preserve"> и иных сведениях, представляющих или</w:t>
      </w:r>
      <w:r w:rsidR="002055FE">
        <w:rPr>
          <w:sz w:val="24"/>
          <w:szCs w:val="24"/>
        </w:rPr>
        <w:t xml:space="preserve"> </w:t>
      </w:r>
      <w:r w:rsidRPr="00D31B52">
        <w:rPr>
          <w:sz w:val="24"/>
          <w:szCs w:val="24"/>
        </w:rPr>
        <w:t>могущих представлять собой предпринимательский интерес, либо быть использованными для</w:t>
      </w:r>
      <w:r w:rsidR="002055FE">
        <w:rPr>
          <w:sz w:val="24"/>
          <w:szCs w:val="24"/>
        </w:rPr>
        <w:t xml:space="preserve"> </w:t>
      </w:r>
      <w:r w:rsidRPr="00D31B52">
        <w:rPr>
          <w:sz w:val="24"/>
          <w:szCs w:val="24"/>
        </w:rPr>
        <w:t>нанесения материального, морального и иного ущерба акционерам и работникам</w:t>
      </w:r>
    </w:p>
    <w:p w:rsidR="00F82233" w:rsidRPr="00D31B52" w:rsidRDefault="00F82233" w:rsidP="000566FB">
      <w:pPr>
        <w:pStyle w:val="42"/>
        <w:numPr>
          <w:ilvl w:val="0"/>
          <w:numId w:val="5"/>
        </w:numPr>
        <w:shd w:val="clear" w:color="auto" w:fill="auto"/>
        <w:tabs>
          <w:tab w:val="left" w:pos="431"/>
        </w:tabs>
        <w:spacing w:after="0" w:line="240" w:lineRule="auto"/>
        <w:ind w:left="709" w:hanging="283"/>
        <w:rPr>
          <w:sz w:val="24"/>
          <w:szCs w:val="24"/>
        </w:rPr>
      </w:pPr>
      <w:r w:rsidRPr="00D31B52">
        <w:rPr>
          <w:sz w:val="24"/>
          <w:szCs w:val="24"/>
        </w:rPr>
        <w:t>новые идеи, разного рода интеллектуальная и производственная собственность, учебные,</w:t>
      </w:r>
      <w:r w:rsidR="0053450A" w:rsidRPr="00D31B52">
        <w:rPr>
          <w:sz w:val="24"/>
          <w:szCs w:val="24"/>
        </w:rPr>
        <w:t xml:space="preserve"> </w:t>
      </w:r>
      <w:r w:rsidRPr="00D31B52">
        <w:rPr>
          <w:sz w:val="24"/>
          <w:szCs w:val="24"/>
        </w:rPr>
        <w:t>методические материалы и оригинальные раздаточные материалы, используемые или</w:t>
      </w:r>
      <w:r w:rsidR="0053450A" w:rsidRPr="00D31B52">
        <w:rPr>
          <w:sz w:val="24"/>
          <w:szCs w:val="24"/>
        </w:rPr>
        <w:t xml:space="preserve"> </w:t>
      </w:r>
      <w:r w:rsidRPr="00D31B52">
        <w:rPr>
          <w:sz w:val="24"/>
          <w:szCs w:val="24"/>
        </w:rPr>
        <w:t>предполагаемые к использованию в компании;</w:t>
      </w:r>
    </w:p>
    <w:p w:rsidR="00F82233" w:rsidRPr="00D31B52" w:rsidRDefault="00F82233" w:rsidP="000566FB">
      <w:pPr>
        <w:pStyle w:val="42"/>
        <w:numPr>
          <w:ilvl w:val="0"/>
          <w:numId w:val="5"/>
        </w:numPr>
        <w:shd w:val="clear" w:color="auto" w:fill="auto"/>
        <w:tabs>
          <w:tab w:val="left" w:pos="431"/>
        </w:tabs>
        <w:spacing w:after="0" w:line="240" w:lineRule="auto"/>
        <w:ind w:left="709" w:hanging="283"/>
        <w:rPr>
          <w:sz w:val="24"/>
          <w:szCs w:val="24"/>
        </w:rPr>
      </w:pPr>
      <w:r w:rsidRPr="00D31B52">
        <w:rPr>
          <w:sz w:val="24"/>
          <w:szCs w:val="24"/>
        </w:rPr>
        <w:t>информация о работниках, консультантах, экспертах, партнерах, клиентах компании, включая</w:t>
      </w:r>
      <w:r w:rsidR="002055FE">
        <w:rPr>
          <w:sz w:val="24"/>
          <w:szCs w:val="24"/>
        </w:rPr>
        <w:t xml:space="preserve"> </w:t>
      </w:r>
      <w:r w:rsidRPr="00D31B52">
        <w:rPr>
          <w:sz w:val="24"/>
          <w:szCs w:val="24"/>
        </w:rPr>
        <w:t>контактную и личностную информацию;</w:t>
      </w:r>
    </w:p>
    <w:p w:rsidR="00F82233" w:rsidRDefault="00F82233" w:rsidP="000566FB">
      <w:pPr>
        <w:pStyle w:val="42"/>
        <w:numPr>
          <w:ilvl w:val="0"/>
          <w:numId w:val="5"/>
        </w:numPr>
        <w:shd w:val="clear" w:color="auto" w:fill="auto"/>
        <w:tabs>
          <w:tab w:val="left" w:pos="431"/>
        </w:tabs>
        <w:spacing w:after="244" w:line="240" w:lineRule="auto"/>
        <w:ind w:left="709" w:hanging="284"/>
        <w:rPr>
          <w:sz w:val="24"/>
          <w:szCs w:val="24"/>
        </w:rPr>
      </w:pPr>
      <w:r w:rsidRPr="00D31B52">
        <w:rPr>
          <w:sz w:val="24"/>
          <w:szCs w:val="24"/>
        </w:rPr>
        <w:t>вышеуказанная информация, принадлежащая третьим юридическим и физическим лицам,</w:t>
      </w:r>
      <w:r w:rsidR="0053450A" w:rsidRPr="00D31B52">
        <w:rPr>
          <w:sz w:val="24"/>
          <w:szCs w:val="24"/>
        </w:rPr>
        <w:t xml:space="preserve"> </w:t>
      </w:r>
      <w:r w:rsidRPr="00D31B52">
        <w:rPr>
          <w:sz w:val="24"/>
          <w:szCs w:val="24"/>
        </w:rPr>
        <w:t>временно переданная ими или используемая ими в связи с исполнением своих обязательств по</w:t>
      </w:r>
      <w:r w:rsidR="002055FE">
        <w:rPr>
          <w:sz w:val="24"/>
          <w:szCs w:val="24"/>
        </w:rPr>
        <w:t xml:space="preserve"> </w:t>
      </w:r>
      <w:r w:rsidRPr="00D31B52">
        <w:rPr>
          <w:sz w:val="24"/>
          <w:szCs w:val="24"/>
        </w:rPr>
        <w:t>заключенным компанией договорам, контрактам, соглашениям.</w:t>
      </w:r>
    </w:p>
    <w:p w:rsidR="00F82233" w:rsidRPr="00D31B52" w:rsidRDefault="00F82233" w:rsidP="000566FB">
      <w:pPr>
        <w:pStyle w:val="42"/>
        <w:numPr>
          <w:ilvl w:val="1"/>
          <w:numId w:val="4"/>
        </w:numPr>
        <w:shd w:val="clear" w:color="auto" w:fill="auto"/>
        <w:tabs>
          <w:tab w:val="left" w:pos="627"/>
        </w:tabs>
        <w:spacing w:after="0" w:line="240" w:lineRule="auto"/>
        <w:ind w:firstLine="709"/>
        <w:rPr>
          <w:sz w:val="24"/>
          <w:szCs w:val="24"/>
        </w:rPr>
      </w:pPr>
      <w:r w:rsidRPr="00D31B52">
        <w:rPr>
          <w:sz w:val="24"/>
          <w:szCs w:val="24"/>
        </w:rPr>
        <w:t>Информация, относящаяся к коммерческой тайне, должна соответствовать следующим</w:t>
      </w:r>
      <w:r w:rsidR="002055FE">
        <w:rPr>
          <w:sz w:val="24"/>
          <w:szCs w:val="24"/>
        </w:rPr>
        <w:t xml:space="preserve"> </w:t>
      </w:r>
      <w:r w:rsidRPr="00D31B52">
        <w:rPr>
          <w:sz w:val="24"/>
          <w:szCs w:val="24"/>
        </w:rPr>
        <w:t>обязательным требованиям:</w:t>
      </w:r>
    </w:p>
    <w:p w:rsidR="00F82233" w:rsidRPr="00D31B52" w:rsidRDefault="00F82233" w:rsidP="000566FB">
      <w:pPr>
        <w:pStyle w:val="42"/>
        <w:numPr>
          <w:ilvl w:val="0"/>
          <w:numId w:val="6"/>
        </w:numPr>
        <w:shd w:val="clear" w:color="auto" w:fill="auto"/>
        <w:tabs>
          <w:tab w:val="left" w:pos="709"/>
        </w:tabs>
        <w:spacing w:after="0" w:line="240" w:lineRule="auto"/>
        <w:ind w:left="709" w:hanging="283"/>
        <w:rPr>
          <w:sz w:val="24"/>
          <w:szCs w:val="24"/>
        </w:rPr>
      </w:pPr>
      <w:r w:rsidRPr="00D31B52">
        <w:rPr>
          <w:sz w:val="24"/>
          <w:szCs w:val="24"/>
        </w:rPr>
        <w:t>по коммерческим причинам обладать действительной или потенциальной ценностью для</w:t>
      </w:r>
      <w:r w:rsidR="004E7CC8">
        <w:rPr>
          <w:sz w:val="24"/>
          <w:szCs w:val="24"/>
        </w:rPr>
        <w:t xml:space="preserve"> </w:t>
      </w:r>
      <w:r w:rsidRPr="00D31B52">
        <w:rPr>
          <w:sz w:val="24"/>
          <w:szCs w:val="24"/>
        </w:rPr>
        <w:t>компании и/или акционеров и отдельных работников (доступ к ней конкурентов или третьих</w:t>
      </w:r>
      <w:r w:rsidR="004E7CC8">
        <w:rPr>
          <w:sz w:val="24"/>
          <w:szCs w:val="24"/>
        </w:rPr>
        <w:t xml:space="preserve"> </w:t>
      </w:r>
      <w:r w:rsidRPr="00D31B52">
        <w:rPr>
          <w:sz w:val="24"/>
          <w:szCs w:val="24"/>
        </w:rPr>
        <w:t>лиц может нанести ущерб акционерам и отдельным работникам);</w:t>
      </w:r>
    </w:p>
    <w:p w:rsidR="00F82233" w:rsidRPr="00D31B52" w:rsidRDefault="00F82233" w:rsidP="000566FB">
      <w:pPr>
        <w:pStyle w:val="42"/>
        <w:numPr>
          <w:ilvl w:val="0"/>
          <w:numId w:val="6"/>
        </w:numPr>
        <w:shd w:val="clear" w:color="auto" w:fill="auto"/>
        <w:tabs>
          <w:tab w:val="left" w:pos="709"/>
        </w:tabs>
        <w:spacing w:after="0" w:line="240" w:lineRule="auto"/>
        <w:ind w:left="709" w:hanging="283"/>
        <w:rPr>
          <w:sz w:val="24"/>
          <w:szCs w:val="24"/>
        </w:rPr>
      </w:pPr>
      <w:r w:rsidRPr="00D31B52">
        <w:rPr>
          <w:sz w:val="24"/>
          <w:szCs w:val="24"/>
        </w:rPr>
        <w:t>не являться общеизвестной или общедоступной согласно действующему законодательству;</w:t>
      </w:r>
    </w:p>
    <w:p w:rsidR="00F82233" w:rsidRPr="00D31B52" w:rsidRDefault="00F82233" w:rsidP="000566FB">
      <w:pPr>
        <w:pStyle w:val="42"/>
        <w:numPr>
          <w:ilvl w:val="0"/>
          <w:numId w:val="6"/>
        </w:numPr>
        <w:shd w:val="clear" w:color="auto" w:fill="auto"/>
        <w:tabs>
          <w:tab w:val="left" w:pos="709"/>
        </w:tabs>
        <w:spacing w:after="0" w:line="240" w:lineRule="auto"/>
        <w:ind w:left="709" w:hanging="283"/>
        <w:rPr>
          <w:sz w:val="24"/>
          <w:szCs w:val="24"/>
        </w:rPr>
      </w:pPr>
      <w:r w:rsidRPr="00D31B52">
        <w:rPr>
          <w:sz w:val="24"/>
          <w:szCs w:val="24"/>
        </w:rPr>
        <w:t>не относиться к сведениям, составляющим государственные секреты и не быть защищенной</w:t>
      </w:r>
      <w:r w:rsidR="004E7CC8">
        <w:rPr>
          <w:sz w:val="24"/>
          <w:szCs w:val="24"/>
        </w:rPr>
        <w:t xml:space="preserve"> </w:t>
      </w:r>
      <w:r w:rsidRPr="00D31B52">
        <w:rPr>
          <w:sz w:val="24"/>
          <w:szCs w:val="24"/>
        </w:rPr>
        <w:t>патентным или авторским правом.</w:t>
      </w:r>
    </w:p>
    <w:p w:rsidR="00F82233" w:rsidRPr="00D31B52" w:rsidRDefault="00F82233" w:rsidP="000566FB">
      <w:pPr>
        <w:pStyle w:val="42"/>
        <w:shd w:val="clear" w:color="auto" w:fill="auto"/>
        <w:spacing w:after="244" w:line="240" w:lineRule="auto"/>
        <w:ind w:firstLine="709"/>
        <w:rPr>
          <w:sz w:val="24"/>
          <w:szCs w:val="24"/>
        </w:rPr>
      </w:pPr>
      <w:r w:rsidRPr="00D31B52">
        <w:rPr>
          <w:sz w:val="24"/>
          <w:szCs w:val="24"/>
        </w:rPr>
        <w:t>Перечень сведений, составляющих коммерческую тайну компании, изложен в приложении 1</w:t>
      </w:r>
      <w:r w:rsidR="0053450A" w:rsidRPr="00D31B52">
        <w:rPr>
          <w:sz w:val="24"/>
          <w:szCs w:val="24"/>
        </w:rPr>
        <w:t xml:space="preserve"> </w:t>
      </w:r>
      <w:r w:rsidRPr="00D31B52">
        <w:rPr>
          <w:sz w:val="24"/>
          <w:szCs w:val="24"/>
        </w:rPr>
        <w:t>к настоящему Положению.</w:t>
      </w:r>
    </w:p>
    <w:p w:rsidR="00F82233" w:rsidRPr="00D31B52" w:rsidRDefault="00F82233" w:rsidP="000566FB">
      <w:pPr>
        <w:pStyle w:val="42"/>
        <w:numPr>
          <w:ilvl w:val="1"/>
          <w:numId w:val="4"/>
        </w:numPr>
        <w:shd w:val="clear" w:color="auto" w:fill="auto"/>
        <w:tabs>
          <w:tab w:val="left" w:pos="431"/>
        </w:tabs>
        <w:spacing w:after="236" w:line="240" w:lineRule="auto"/>
        <w:ind w:firstLine="709"/>
        <w:rPr>
          <w:sz w:val="24"/>
          <w:szCs w:val="24"/>
        </w:rPr>
      </w:pPr>
      <w:r w:rsidRPr="00D31B52">
        <w:rPr>
          <w:sz w:val="24"/>
          <w:szCs w:val="24"/>
        </w:rPr>
        <w:t>К коммерческой тайне компании относятся также документы, подписанные членами общего</w:t>
      </w:r>
      <w:r w:rsidR="0053450A" w:rsidRPr="00D31B52">
        <w:rPr>
          <w:sz w:val="24"/>
          <w:szCs w:val="24"/>
        </w:rPr>
        <w:t xml:space="preserve"> </w:t>
      </w:r>
      <w:r w:rsidRPr="00D31B52">
        <w:rPr>
          <w:sz w:val="24"/>
          <w:szCs w:val="24"/>
        </w:rPr>
        <w:t xml:space="preserve">собрания акционеров, </w:t>
      </w:r>
      <w:r w:rsidR="008C42F3">
        <w:rPr>
          <w:sz w:val="24"/>
          <w:szCs w:val="24"/>
        </w:rPr>
        <w:t>директором</w:t>
      </w:r>
      <w:r w:rsidRPr="00D31B52">
        <w:rPr>
          <w:sz w:val="24"/>
          <w:szCs w:val="24"/>
        </w:rPr>
        <w:t xml:space="preserve"> компании и помеченные ими грифом</w:t>
      </w:r>
      <w:r w:rsidR="0053450A" w:rsidRPr="00D31B52">
        <w:rPr>
          <w:sz w:val="24"/>
          <w:szCs w:val="24"/>
        </w:rPr>
        <w:t xml:space="preserve"> </w:t>
      </w:r>
      <w:r w:rsidRPr="00D31B52">
        <w:rPr>
          <w:sz w:val="24"/>
          <w:szCs w:val="24"/>
        </w:rPr>
        <w:t>«Коммерческая тайна».</w:t>
      </w:r>
    </w:p>
    <w:p w:rsidR="00F82233" w:rsidRPr="00D31B52" w:rsidRDefault="00F82233" w:rsidP="000566FB">
      <w:pPr>
        <w:pStyle w:val="42"/>
        <w:numPr>
          <w:ilvl w:val="1"/>
          <w:numId w:val="4"/>
        </w:numPr>
        <w:shd w:val="clear" w:color="auto" w:fill="auto"/>
        <w:tabs>
          <w:tab w:val="left" w:pos="627"/>
        </w:tabs>
        <w:spacing w:after="0" w:line="240" w:lineRule="auto"/>
        <w:ind w:firstLine="709"/>
        <w:rPr>
          <w:sz w:val="24"/>
          <w:szCs w:val="24"/>
        </w:rPr>
      </w:pPr>
      <w:r w:rsidRPr="00D31B52">
        <w:rPr>
          <w:sz w:val="24"/>
          <w:szCs w:val="24"/>
        </w:rPr>
        <w:t>Следующие сведения не могут быть отнесенными к коммерческой тайне, однако, их</w:t>
      </w:r>
      <w:r w:rsidR="0053450A" w:rsidRPr="00D31B52">
        <w:rPr>
          <w:sz w:val="24"/>
          <w:szCs w:val="24"/>
        </w:rPr>
        <w:t xml:space="preserve"> </w:t>
      </w:r>
      <w:r w:rsidRPr="00D31B52">
        <w:rPr>
          <w:sz w:val="24"/>
          <w:szCs w:val="24"/>
        </w:rPr>
        <w:t>разглашение возможно только после предварительного уведомления руководства компании:</w:t>
      </w:r>
    </w:p>
    <w:p w:rsidR="00F82233" w:rsidRPr="00D31B52" w:rsidRDefault="00F82233" w:rsidP="000566FB">
      <w:pPr>
        <w:pStyle w:val="42"/>
        <w:numPr>
          <w:ilvl w:val="0"/>
          <w:numId w:val="6"/>
        </w:numPr>
        <w:shd w:val="clear" w:color="auto" w:fill="auto"/>
        <w:tabs>
          <w:tab w:val="left" w:pos="709"/>
        </w:tabs>
        <w:spacing w:after="0" w:line="240" w:lineRule="auto"/>
        <w:ind w:left="709" w:hanging="283"/>
        <w:rPr>
          <w:sz w:val="24"/>
          <w:szCs w:val="24"/>
        </w:rPr>
      </w:pPr>
      <w:r w:rsidRPr="00D31B52">
        <w:rPr>
          <w:sz w:val="24"/>
          <w:szCs w:val="24"/>
        </w:rPr>
        <w:t>учредительные документы;</w:t>
      </w:r>
    </w:p>
    <w:p w:rsidR="00F82233" w:rsidRPr="00D31B52" w:rsidRDefault="00F82233" w:rsidP="000566FB">
      <w:pPr>
        <w:pStyle w:val="42"/>
        <w:numPr>
          <w:ilvl w:val="0"/>
          <w:numId w:val="6"/>
        </w:numPr>
        <w:shd w:val="clear" w:color="auto" w:fill="auto"/>
        <w:tabs>
          <w:tab w:val="left" w:pos="709"/>
        </w:tabs>
        <w:spacing w:after="0" w:line="240" w:lineRule="auto"/>
        <w:ind w:left="709" w:hanging="283"/>
        <w:rPr>
          <w:sz w:val="24"/>
          <w:szCs w:val="24"/>
        </w:rPr>
      </w:pPr>
      <w:r w:rsidRPr="00D31B52">
        <w:rPr>
          <w:sz w:val="24"/>
          <w:szCs w:val="24"/>
        </w:rPr>
        <w:t>документы, дающие право на занятие предпринимательской деятельностью и отдельными</w:t>
      </w:r>
      <w:r w:rsidR="0053450A" w:rsidRPr="00D31B52">
        <w:rPr>
          <w:sz w:val="24"/>
          <w:szCs w:val="24"/>
        </w:rPr>
        <w:t xml:space="preserve"> </w:t>
      </w:r>
      <w:r w:rsidRPr="00D31B52">
        <w:rPr>
          <w:sz w:val="24"/>
          <w:szCs w:val="24"/>
        </w:rPr>
        <w:t>видами хозяйственной деятельности;</w:t>
      </w:r>
    </w:p>
    <w:p w:rsidR="00F82233" w:rsidRPr="00D31B52" w:rsidRDefault="00F82233" w:rsidP="000566FB">
      <w:pPr>
        <w:pStyle w:val="42"/>
        <w:numPr>
          <w:ilvl w:val="0"/>
          <w:numId w:val="6"/>
        </w:numPr>
        <w:shd w:val="clear" w:color="auto" w:fill="auto"/>
        <w:tabs>
          <w:tab w:val="left" w:pos="709"/>
        </w:tabs>
        <w:spacing w:after="0" w:line="240" w:lineRule="auto"/>
        <w:ind w:left="709" w:hanging="283"/>
        <w:rPr>
          <w:sz w:val="24"/>
          <w:szCs w:val="24"/>
        </w:rPr>
      </w:pPr>
      <w:r w:rsidRPr="00D31B52">
        <w:rPr>
          <w:sz w:val="24"/>
          <w:szCs w:val="24"/>
        </w:rPr>
        <w:t>доверенности, выдаваемые от имени компании;</w:t>
      </w:r>
    </w:p>
    <w:p w:rsidR="00F82233" w:rsidRPr="00D31B52" w:rsidRDefault="00F82233" w:rsidP="000566FB">
      <w:pPr>
        <w:pStyle w:val="42"/>
        <w:numPr>
          <w:ilvl w:val="0"/>
          <w:numId w:val="6"/>
        </w:numPr>
        <w:shd w:val="clear" w:color="auto" w:fill="auto"/>
        <w:tabs>
          <w:tab w:val="left" w:pos="709"/>
        </w:tabs>
        <w:spacing w:after="0" w:line="240" w:lineRule="auto"/>
        <w:ind w:left="709" w:hanging="283"/>
        <w:rPr>
          <w:sz w:val="24"/>
          <w:szCs w:val="24"/>
        </w:rPr>
      </w:pPr>
      <w:r w:rsidRPr="00D31B52">
        <w:rPr>
          <w:sz w:val="24"/>
          <w:szCs w:val="24"/>
        </w:rPr>
        <w:t>сведения по установленным формам отчетности о финансово-хозяйственной деятельности и</w:t>
      </w:r>
      <w:r w:rsidR="0053450A" w:rsidRPr="00D31B52">
        <w:rPr>
          <w:sz w:val="24"/>
          <w:szCs w:val="24"/>
        </w:rPr>
        <w:t xml:space="preserve"> </w:t>
      </w:r>
      <w:r w:rsidRPr="00D31B52">
        <w:rPr>
          <w:sz w:val="24"/>
          <w:szCs w:val="24"/>
        </w:rPr>
        <w:t>иные данные, необходимые для проверки правильности исчисления и уплаты налогов и иных</w:t>
      </w:r>
      <w:r w:rsidR="0053450A" w:rsidRPr="00D31B52">
        <w:rPr>
          <w:sz w:val="24"/>
          <w:szCs w:val="24"/>
        </w:rPr>
        <w:t xml:space="preserve"> </w:t>
      </w:r>
      <w:r w:rsidRPr="00D31B52">
        <w:rPr>
          <w:sz w:val="24"/>
          <w:szCs w:val="24"/>
        </w:rPr>
        <w:t>обязательных платежей согласно действующему законодательству;</w:t>
      </w:r>
    </w:p>
    <w:p w:rsidR="00F82233" w:rsidRPr="00D31B52" w:rsidRDefault="00F82233" w:rsidP="000566FB">
      <w:pPr>
        <w:pStyle w:val="42"/>
        <w:numPr>
          <w:ilvl w:val="0"/>
          <w:numId w:val="6"/>
        </w:numPr>
        <w:shd w:val="clear" w:color="auto" w:fill="auto"/>
        <w:tabs>
          <w:tab w:val="left" w:pos="709"/>
        </w:tabs>
        <w:spacing w:after="23" w:line="240" w:lineRule="auto"/>
        <w:ind w:left="709" w:hanging="283"/>
        <w:rPr>
          <w:sz w:val="24"/>
          <w:szCs w:val="24"/>
        </w:rPr>
      </w:pPr>
      <w:r w:rsidRPr="00D31B52">
        <w:rPr>
          <w:sz w:val="24"/>
          <w:szCs w:val="24"/>
        </w:rPr>
        <w:t>документы о платежеспособности;</w:t>
      </w:r>
    </w:p>
    <w:p w:rsidR="00F82233" w:rsidRPr="00D31B52" w:rsidRDefault="00F82233" w:rsidP="000566FB">
      <w:pPr>
        <w:pStyle w:val="42"/>
        <w:numPr>
          <w:ilvl w:val="0"/>
          <w:numId w:val="6"/>
        </w:numPr>
        <w:shd w:val="clear" w:color="auto" w:fill="auto"/>
        <w:tabs>
          <w:tab w:val="left" w:pos="709"/>
        </w:tabs>
        <w:spacing w:after="299" w:line="240" w:lineRule="auto"/>
        <w:ind w:left="709" w:hanging="283"/>
        <w:rPr>
          <w:sz w:val="24"/>
          <w:szCs w:val="24"/>
        </w:rPr>
      </w:pPr>
      <w:r w:rsidRPr="00D31B52">
        <w:rPr>
          <w:sz w:val="24"/>
          <w:szCs w:val="24"/>
        </w:rPr>
        <w:t>сведения о численности работающих, их заработной плате и условиях труда.</w:t>
      </w:r>
    </w:p>
    <w:p w:rsidR="00F82233" w:rsidRPr="00D31B52" w:rsidRDefault="00F82233" w:rsidP="000566FB">
      <w:pPr>
        <w:pStyle w:val="24"/>
        <w:numPr>
          <w:ilvl w:val="0"/>
          <w:numId w:val="4"/>
        </w:numPr>
        <w:shd w:val="clear" w:color="auto" w:fill="auto"/>
        <w:tabs>
          <w:tab w:val="left" w:pos="643"/>
        </w:tabs>
        <w:spacing w:after="257" w:line="210" w:lineRule="exact"/>
        <w:ind w:right="-2"/>
        <w:jc w:val="center"/>
        <w:rPr>
          <w:sz w:val="24"/>
          <w:szCs w:val="24"/>
        </w:rPr>
      </w:pPr>
      <w:r w:rsidRPr="00D31B52">
        <w:rPr>
          <w:sz w:val="24"/>
          <w:szCs w:val="24"/>
        </w:rPr>
        <w:t>Доступ к коммерческой тайне и ответственность за ее защиту</w:t>
      </w:r>
    </w:p>
    <w:p w:rsidR="0025028F" w:rsidRPr="00D31B52" w:rsidRDefault="0025028F" w:rsidP="000566FB">
      <w:pPr>
        <w:pStyle w:val="42"/>
        <w:shd w:val="clear" w:color="auto" w:fill="auto"/>
        <w:tabs>
          <w:tab w:val="left" w:pos="627"/>
        </w:tabs>
        <w:spacing w:after="0" w:line="240" w:lineRule="auto"/>
        <w:ind w:firstLine="709"/>
        <w:rPr>
          <w:sz w:val="24"/>
          <w:szCs w:val="24"/>
        </w:rPr>
      </w:pPr>
      <w:r w:rsidRPr="00D31B52">
        <w:rPr>
          <w:sz w:val="24"/>
          <w:szCs w:val="24"/>
        </w:rPr>
        <w:t xml:space="preserve">3.1 </w:t>
      </w:r>
      <w:r w:rsidR="00F82233" w:rsidRPr="00D31B52">
        <w:rPr>
          <w:sz w:val="24"/>
          <w:szCs w:val="24"/>
        </w:rPr>
        <w:t>Работники компании и лица, заключающие гражданско-</w:t>
      </w:r>
      <w:r w:rsidR="002055FE">
        <w:rPr>
          <w:sz w:val="24"/>
          <w:szCs w:val="24"/>
        </w:rPr>
        <w:t>правовые</w:t>
      </w:r>
      <w:r w:rsidRPr="00D31B52">
        <w:rPr>
          <w:sz w:val="24"/>
          <w:szCs w:val="24"/>
        </w:rPr>
        <w:t xml:space="preserve"> договоры (контракты), </w:t>
      </w:r>
      <w:r w:rsidR="00F82233" w:rsidRPr="00D31B52">
        <w:rPr>
          <w:sz w:val="24"/>
          <w:szCs w:val="24"/>
        </w:rPr>
        <w:t>могущие иметь доступ к коммерческой тайне, в письменной</w:t>
      </w:r>
      <w:r w:rsidRPr="00D31B52">
        <w:rPr>
          <w:sz w:val="24"/>
          <w:szCs w:val="24"/>
        </w:rPr>
        <w:t xml:space="preserve"> форме принимают на себя обязательство сохранять коммерческую тайну и не разглашать ее третьим лицам без соответствующего разрешения.</w:t>
      </w:r>
    </w:p>
    <w:p w:rsidR="0025028F" w:rsidRPr="00D31B52" w:rsidRDefault="0025028F" w:rsidP="000566FB">
      <w:pPr>
        <w:pStyle w:val="42"/>
        <w:shd w:val="clear" w:color="auto" w:fill="auto"/>
        <w:spacing w:after="0" w:line="240" w:lineRule="auto"/>
        <w:ind w:firstLine="709"/>
        <w:rPr>
          <w:sz w:val="24"/>
          <w:szCs w:val="24"/>
        </w:rPr>
      </w:pPr>
      <w:r w:rsidRPr="00D31B52">
        <w:rPr>
          <w:sz w:val="24"/>
          <w:szCs w:val="24"/>
        </w:rPr>
        <w:t xml:space="preserve">Указанные лица должны быть ознакомлены под роспись с настоящим Положением и </w:t>
      </w:r>
      <w:r w:rsidRPr="00D31B52">
        <w:rPr>
          <w:sz w:val="24"/>
          <w:szCs w:val="24"/>
        </w:rPr>
        <w:lastRenderedPageBreak/>
        <w:t xml:space="preserve">Перечнем (Приложение 1 к настоящему Положению), а также с объемом и содержанием информации, к которой они будут иметь доступ в соответствии со своей должностью, служебными обязанностями. Сведения, с которыми вправе </w:t>
      </w:r>
      <w:proofErr w:type="spellStart"/>
      <w:r w:rsidRPr="00D31B52">
        <w:rPr>
          <w:sz w:val="24"/>
          <w:szCs w:val="24"/>
        </w:rPr>
        <w:t>ознакамливаться</w:t>
      </w:r>
      <w:proofErr w:type="spellEnd"/>
      <w:r w:rsidRPr="00D31B52">
        <w:rPr>
          <w:sz w:val="24"/>
          <w:szCs w:val="24"/>
        </w:rPr>
        <w:t xml:space="preserve"> работник в каждом конкретном случае определяются </w:t>
      </w:r>
      <w:r w:rsidR="008C42F3">
        <w:rPr>
          <w:sz w:val="24"/>
          <w:szCs w:val="24"/>
        </w:rPr>
        <w:t>директором</w:t>
      </w:r>
      <w:r w:rsidRPr="00D31B52">
        <w:rPr>
          <w:sz w:val="24"/>
          <w:szCs w:val="24"/>
        </w:rPr>
        <w:t xml:space="preserve"> компании.</w:t>
      </w:r>
    </w:p>
    <w:p w:rsidR="0025028F" w:rsidRPr="00D31B52" w:rsidRDefault="0025028F" w:rsidP="000566FB">
      <w:pPr>
        <w:pStyle w:val="42"/>
        <w:shd w:val="clear" w:color="auto" w:fill="auto"/>
        <w:spacing w:after="0" w:line="240" w:lineRule="auto"/>
        <w:ind w:firstLine="709"/>
        <w:rPr>
          <w:sz w:val="24"/>
          <w:szCs w:val="24"/>
        </w:rPr>
      </w:pPr>
      <w:r w:rsidRPr="00D31B52">
        <w:rPr>
          <w:sz w:val="24"/>
          <w:szCs w:val="24"/>
        </w:rPr>
        <w:t>Обязательство о неразглашении коммерческой тайны (Приложения 2 и 3 к настоящему Положению) принимается в специальной форме при приеме на работу на постоянной или временной основе, при заключении договора на выполнение разовой или срочной работы.</w:t>
      </w:r>
    </w:p>
    <w:p w:rsidR="0025028F" w:rsidRPr="00D31B52" w:rsidRDefault="0025028F" w:rsidP="000566FB">
      <w:pPr>
        <w:pStyle w:val="42"/>
        <w:shd w:val="clear" w:color="auto" w:fill="auto"/>
        <w:spacing w:after="240" w:line="240" w:lineRule="auto"/>
        <w:ind w:firstLine="709"/>
        <w:rPr>
          <w:sz w:val="24"/>
          <w:szCs w:val="24"/>
        </w:rPr>
      </w:pPr>
      <w:r w:rsidRPr="00D31B52">
        <w:rPr>
          <w:sz w:val="24"/>
          <w:szCs w:val="24"/>
        </w:rPr>
        <w:t>Отказ работника подписать соответствующее обязательство рассматривается как основание для возможности отказа ему в заключении с ним трудового или гражданско-правового договора (контракта).</w:t>
      </w:r>
    </w:p>
    <w:p w:rsidR="0025028F" w:rsidRPr="00D31B52" w:rsidRDefault="0025028F" w:rsidP="000566FB">
      <w:pPr>
        <w:pStyle w:val="42"/>
        <w:numPr>
          <w:ilvl w:val="1"/>
          <w:numId w:val="7"/>
        </w:numPr>
        <w:shd w:val="clear" w:color="auto" w:fill="auto"/>
        <w:tabs>
          <w:tab w:val="left" w:pos="416"/>
        </w:tabs>
        <w:spacing w:after="0" w:line="240" w:lineRule="auto"/>
        <w:ind w:firstLine="709"/>
        <w:rPr>
          <w:sz w:val="24"/>
          <w:szCs w:val="24"/>
        </w:rPr>
      </w:pPr>
      <w:r w:rsidRPr="00D31B52">
        <w:rPr>
          <w:sz w:val="24"/>
          <w:szCs w:val="24"/>
        </w:rPr>
        <w:t>Работник, имеющий допуск к коммерческой тайне, обязан:</w:t>
      </w:r>
    </w:p>
    <w:p w:rsidR="0025028F" w:rsidRPr="00D31B52" w:rsidRDefault="0025028F" w:rsidP="000566FB">
      <w:pPr>
        <w:pStyle w:val="42"/>
        <w:numPr>
          <w:ilvl w:val="0"/>
          <w:numId w:val="6"/>
        </w:numPr>
        <w:shd w:val="clear" w:color="auto" w:fill="auto"/>
        <w:tabs>
          <w:tab w:val="left" w:pos="416"/>
        </w:tabs>
        <w:spacing w:after="0" w:line="240" w:lineRule="auto"/>
        <w:ind w:left="709" w:hanging="283"/>
        <w:rPr>
          <w:sz w:val="24"/>
          <w:szCs w:val="24"/>
        </w:rPr>
      </w:pPr>
      <w:r w:rsidRPr="00D31B52">
        <w:rPr>
          <w:sz w:val="24"/>
          <w:szCs w:val="24"/>
        </w:rPr>
        <w:t>использовать в своей текущей деятельности только те содержащие коммерческую тайну документы и иные сведения, к которым он получил доступ согласно своим служебным обязанностям;</w:t>
      </w:r>
    </w:p>
    <w:p w:rsidR="0025028F" w:rsidRPr="00D31B52" w:rsidRDefault="0025028F" w:rsidP="000566FB">
      <w:pPr>
        <w:pStyle w:val="42"/>
        <w:numPr>
          <w:ilvl w:val="0"/>
          <w:numId w:val="6"/>
        </w:numPr>
        <w:shd w:val="clear" w:color="auto" w:fill="auto"/>
        <w:tabs>
          <w:tab w:val="left" w:pos="416"/>
        </w:tabs>
        <w:spacing w:after="0" w:line="240" w:lineRule="auto"/>
        <w:ind w:left="709" w:hanging="283"/>
        <w:rPr>
          <w:sz w:val="24"/>
          <w:szCs w:val="24"/>
        </w:rPr>
      </w:pPr>
      <w:r w:rsidRPr="00D31B52">
        <w:rPr>
          <w:sz w:val="24"/>
          <w:szCs w:val="24"/>
        </w:rPr>
        <w:t>знать, какая именно информация подлежит защите;</w:t>
      </w:r>
    </w:p>
    <w:p w:rsidR="0025028F" w:rsidRPr="00D31B52" w:rsidRDefault="0025028F" w:rsidP="000566FB">
      <w:pPr>
        <w:pStyle w:val="42"/>
        <w:numPr>
          <w:ilvl w:val="0"/>
          <w:numId w:val="6"/>
        </w:numPr>
        <w:shd w:val="clear" w:color="auto" w:fill="auto"/>
        <w:tabs>
          <w:tab w:val="left" w:pos="416"/>
        </w:tabs>
        <w:spacing w:after="0" w:line="240" w:lineRule="auto"/>
        <w:ind w:left="709" w:hanging="283"/>
        <w:rPr>
          <w:sz w:val="24"/>
          <w:szCs w:val="24"/>
        </w:rPr>
      </w:pPr>
      <w:r w:rsidRPr="00D31B52">
        <w:rPr>
          <w:sz w:val="24"/>
          <w:szCs w:val="24"/>
        </w:rPr>
        <w:t>знать Перечень сведений, составляющих коммерческую тайну компании, а также объем информации, к которой он допущен лично, и в каком объеме эта информация может быть доведена до других работников, клиентов, партнеров;</w:t>
      </w:r>
    </w:p>
    <w:p w:rsidR="0025028F" w:rsidRPr="00D31B52" w:rsidRDefault="0025028F" w:rsidP="000566FB">
      <w:pPr>
        <w:pStyle w:val="42"/>
        <w:numPr>
          <w:ilvl w:val="0"/>
          <w:numId w:val="6"/>
        </w:numPr>
        <w:shd w:val="clear" w:color="auto" w:fill="auto"/>
        <w:tabs>
          <w:tab w:val="left" w:pos="416"/>
        </w:tabs>
        <w:spacing w:after="0" w:line="240" w:lineRule="auto"/>
        <w:ind w:left="709" w:hanging="283"/>
        <w:rPr>
          <w:sz w:val="24"/>
          <w:szCs w:val="24"/>
        </w:rPr>
      </w:pPr>
      <w:r w:rsidRPr="00D31B52">
        <w:rPr>
          <w:sz w:val="24"/>
          <w:szCs w:val="24"/>
        </w:rPr>
        <w:t>не разглашать сведения, составляющие коммерческую тайну, при этом как те, к которым он имеет доступ, так и те, которые могут стать известны ему в процессе работы;</w:t>
      </w:r>
    </w:p>
    <w:p w:rsidR="0025028F" w:rsidRPr="00D31B52" w:rsidRDefault="0025028F" w:rsidP="000566FB">
      <w:pPr>
        <w:pStyle w:val="42"/>
        <w:numPr>
          <w:ilvl w:val="0"/>
          <w:numId w:val="6"/>
        </w:numPr>
        <w:shd w:val="clear" w:color="auto" w:fill="auto"/>
        <w:tabs>
          <w:tab w:val="left" w:pos="416"/>
        </w:tabs>
        <w:spacing w:after="0" w:line="240" w:lineRule="auto"/>
        <w:ind w:left="709" w:hanging="283"/>
        <w:rPr>
          <w:sz w:val="24"/>
          <w:szCs w:val="24"/>
        </w:rPr>
      </w:pPr>
      <w:r w:rsidRPr="00D31B52">
        <w:rPr>
          <w:sz w:val="24"/>
          <w:szCs w:val="24"/>
        </w:rPr>
        <w:t>без разрешения непосредственного начальника либо (если это предусмотрено должностными инструкциями или отдельными распоряжениями) вышестоящего руководства не передавать третьим лицам и не раскрывать публично сведения, составляющие коммерческую тайну компании, а также пресекать намеренные или непреднамеренные действия иных работников, которые могут привести к несанкционированной передаче третьим лицам или разглашению сведений, содержащих коммерческую тайну;</w:t>
      </w:r>
    </w:p>
    <w:p w:rsidR="0025028F" w:rsidRPr="00D31B52" w:rsidRDefault="0025028F" w:rsidP="000566FB">
      <w:pPr>
        <w:pStyle w:val="42"/>
        <w:numPr>
          <w:ilvl w:val="0"/>
          <w:numId w:val="6"/>
        </w:numPr>
        <w:shd w:val="clear" w:color="auto" w:fill="auto"/>
        <w:tabs>
          <w:tab w:val="left" w:pos="416"/>
        </w:tabs>
        <w:spacing w:after="0" w:line="240" w:lineRule="auto"/>
        <w:ind w:left="709" w:hanging="283"/>
        <w:rPr>
          <w:sz w:val="24"/>
          <w:szCs w:val="24"/>
        </w:rPr>
      </w:pPr>
      <w:r w:rsidRPr="00D31B52">
        <w:rPr>
          <w:sz w:val="24"/>
          <w:szCs w:val="24"/>
        </w:rPr>
        <w:t>строго исполнять относящиеся к нему требования приказов, инструкций, положений и распоряжений по обеспечению сохранности коммерческой тайны;</w:t>
      </w:r>
    </w:p>
    <w:p w:rsidR="0025028F" w:rsidRPr="00D31B52" w:rsidRDefault="0025028F" w:rsidP="000566FB">
      <w:pPr>
        <w:pStyle w:val="42"/>
        <w:numPr>
          <w:ilvl w:val="0"/>
          <w:numId w:val="6"/>
        </w:numPr>
        <w:shd w:val="clear" w:color="auto" w:fill="auto"/>
        <w:tabs>
          <w:tab w:val="left" w:pos="416"/>
        </w:tabs>
        <w:spacing w:after="0" w:line="240" w:lineRule="auto"/>
        <w:ind w:left="709" w:hanging="283"/>
        <w:rPr>
          <w:sz w:val="24"/>
          <w:szCs w:val="24"/>
        </w:rPr>
      </w:pPr>
      <w:r w:rsidRPr="00D31B52">
        <w:rPr>
          <w:sz w:val="24"/>
          <w:szCs w:val="24"/>
        </w:rPr>
        <w:t>сохранять коммерческую тайну юридических и физических лиц, с которыми у компании существуют или предполагаются деловые отношения;</w:t>
      </w:r>
    </w:p>
    <w:p w:rsidR="0025028F" w:rsidRPr="00D31B52" w:rsidRDefault="0025028F" w:rsidP="000566FB">
      <w:pPr>
        <w:pStyle w:val="42"/>
        <w:numPr>
          <w:ilvl w:val="0"/>
          <w:numId w:val="6"/>
        </w:numPr>
        <w:shd w:val="clear" w:color="auto" w:fill="auto"/>
        <w:tabs>
          <w:tab w:val="left" w:pos="416"/>
        </w:tabs>
        <w:spacing w:after="0" w:line="240" w:lineRule="auto"/>
        <w:ind w:left="709" w:hanging="283"/>
        <w:rPr>
          <w:sz w:val="24"/>
          <w:szCs w:val="24"/>
        </w:rPr>
      </w:pPr>
      <w:r w:rsidRPr="00D31B52">
        <w:rPr>
          <w:sz w:val="24"/>
          <w:szCs w:val="24"/>
        </w:rPr>
        <w:t>не использовать ставшие ему известными сведения и информацию, входящие в область коммерческой тайны согласно настоящему Положению, для занятия любой</w:t>
      </w:r>
      <w:r w:rsidR="002055FE">
        <w:rPr>
          <w:sz w:val="24"/>
          <w:szCs w:val="24"/>
        </w:rPr>
        <w:t xml:space="preserve"> </w:t>
      </w:r>
      <w:r w:rsidRPr="00D31B52">
        <w:rPr>
          <w:sz w:val="24"/>
          <w:szCs w:val="24"/>
        </w:rPr>
        <w:t>предпринимательской (инициативной) деятельностью, которая могла бы нанести ущерб</w:t>
      </w:r>
      <w:r w:rsidR="002055FE">
        <w:rPr>
          <w:sz w:val="24"/>
          <w:szCs w:val="24"/>
        </w:rPr>
        <w:t xml:space="preserve"> </w:t>
      </w:r>
      <w:r w:rsidRPr="00D31B52">
        <w:rPr>
          <w:sz w:val="24"/>
          <w:szCs w:val="24"/>
        </w:rPr>
        <w:t>коммерческим интересам компании;</w:t>
      </w:r>
    </w:p>
    <w:p w:rsidR="0025028F" w:rsidRPr="00D31B52" w:rsidRDefault="0025028F" w:rsidP="000566FB">
      <w:pPr>
        <w:pStyle w:val="42"/>
        <w:numPr>
          <w:ilvl w:val="0"/>
          <w:numId w:val="6"/>
        </w:numPr>
        <w:shd w:val="clear" w:color="auto" w:fill="auto"/>
        <w:tabs>
          <w:tab w:val="left" w:pos="416"/>
        </w:tabs>
        <w:spacing w:after="0" w:line="240" w:lineRule="auto"/>
        <w:ind w:left="709" w:hanging="283"/>
        <w:rPr>
          <w:sz w:val="24"/>
          <w:szCs w:val="24"/>
        </w:rPr>
      </w:pPr>
      <w:r w:rsidRPr="00D31B52">
        <w:rPr>
          <w:sz w:val="24"/>
          <w:szCs w:val="24"/>
        </w:rPr>
        <w:t>немедленно сообщать непосредственному начальнику и соответствующему должностному</w:t>
      </w:r>
      <w:r w:rsidR="002055FE">
        <w:rPr>
          <w:sz w:val="24"/>
          <w:szCs w:val="24"/>
        </w:rPr>
        <w:t xml:space="preserve"> </w:t>
      </w:r>
      <w:r w:rsidRPr="00D31B52">
        <w:rPr>
          <w:sz w:val="24"/>
          <w:szCs w:val="24"/>
        </w:rPr>
        <w:t>лицу или непосредственно общему собранию акционеров компании о любых попытках</w:t>
      </w:r>
      <w:r w:rsidR="002055FE">
        <w:rPr>
          <w:sz w:val="24"/>
          <w:szCs w:val="24"/>
        </w:rPr>
        <w:t xml:space="preserve"> </w:t>
      </w:r>
      <w:r w:rsidRPr="00D31B52">
        <w:rPr>
          <w:sz w:val="24"/>
          <w:szCs w:val="24"/>
        </w:rPr>
        <w:t>посторонних лиц получить от работников компании информацию, составляющую</w:t>
      </w:r>
      <w:r w:rsidR="002055FE">
        <w:rPr>
          <w:sz w:val="24"/>
          <w:szCs w:val="24"/>
        </w:rPr>
        <w:t xml:space="preserve"> </w:t>
      </w:r>
      <w:r w:rsidRPr="00D31B52">
        <w:rPr>
          <w:sz w:val="24"/>
          <w:szCs w:val="24"/>
        </w:rPr>
        <w:t>коммерческую тайну, как молено детальнее указывая обстоятельства таких попыток, область, к</w:t>
      </w:r>
      <w:r w:rsidR="002055FE">
        <w:rPr>
          <w:sz w:val="24"/>
          <w:szCs w:val="24"/>
        </w:rPr>
        <w:t xml:space="preserve"> </w:t>
      </w:r>
      <w:r w:rsidRPr="00D31B52">
        <w:rPr>
          <w:sz w:val="24"/>
          <w:szCs w:val="24"/>
        </w:rPr>
        <w:t>которой был отмечен интерес и т.п.;</w:t>
      </w:r>
    </w:p>
    <w:p w:rsidR="0025028F" w:rsidRPr="00D31B52" w:rsidRDefault="0025028F" w:rsidP="000566FB">
      <w:pPr>
        <w:pStyle w:val="42"/>
        <w:numPr>
          <w:ilvl w:val="0"/>
          <w:numId w:val="6"/>
        </w:numPr>
        <w:shd w:val="clear" w:color="auto" w:fill="auto"/>
        <w:tabs>
          <w:tab w:val="left" w:pos="416"/>
        </w:tabs>
        <w:spacing w:after="0" w:line="240" w:lineRule="auto"/>
        <w:ind w:left="709" w:hanging="283"/>
        <w:rPr>
          <w:sz w:val="24"/>
          <w:szCs w:val="24"/>
        </w:rPr>
      </w:pPr>
      <w:r w:rsidRPr="00D31B52">
        <w:rPr>
          <w:sz w:val="24"/>
          <w:szCs w:val="24"/>
        </w:rPr>
        <w:t>знакомить представителей сторонних организаций и сторонних физических лиц с информацией, составляющей коммерческую тайну, только с письменного разрешения непосредственного начальника или вышестоящего руководителя, - в соответствии со спецификой информации</w:t>
      </w:r>
    </w:p>
    <w:p w:rsidR="0025028F" w:rsidRPr="00D31B52" w:rsidRDefault="0025028F" w:rsidP="000566FB">
      <w:pPr>
        <w:pStyle w:val="42"/>
        <w:numPr>
          <w:ilvl w:val="0"/>
          <w:numId w:val="6"/>
        </w:numPr>
        <w:shd w:val="clear" w:color="auto" w:fill="auto"/>
        <w:tabs>
          <w:tab w:val="left" w:pos="513"/>
        </w:tabs>
        <w:spacing w:after="0" w:line="240" w:lineRule="auto"/>
        <w:ind w:left="709" w:hanging="283"/>
        <w:rPr>
          <w:sz w:val="24"/>
          <w:szCs w:val="24"/>
        </w:rPr>
      </w:pPr>
      <w:r w:rsidRPr="00D31B52">
        <w:rPr>
          <w:sz w:val="24"/>
          <w:szCs w:val="24"/>
        </w:rPr>
        <w:t>немедленно сообщать своему непосредственному начальнику обо всех фактах утраты или недостачи документов, черновиков, эскизов, образцов, рукописей, чертежей, и иных носителей информации с грифом «Коммерческая тайна», а также о ставших ему известными фактах разглашения и утраты документов, изделий и иных носителей информации, содержащих соответствующие сведения.</w:t>
      </w:r>
    </w:p>
    <w:p w:rsidR="0025028F" w:rsidRPr="00D31B52" w:rsidRDefault="0025028F" w:rsidP="000566FB">
      <w:pPr>
        <w:pStyle w:val="42"/>
        <w:shd w:val="clear" w:color="auto" w:fill="auto"/>
        <w:spacing w:after="244" w:line="240" w:lineRule="auto"/>
        <w:ind w:firstLine="709"/>
        <w:rPr>
          <w:sz w:val="24"/>
          <w:szCs w:val="24"/>
        </w:rPr>
      </w:pPr>
      <w:r w:rsidRPr="00D31B52">
        <w:rPr>
          <w:sz w:val="24"/>
          <w:szCs w:val="24"/>
        </w:rPr>
        <w:t xml:space="preserve">Незнание обязанностей по защите коммерческой тайны не избавляет работника от </w:t>
      </w:r>
      <w:r w:rsidRPr="00D31B52">
        <w:rPr>
          <w:sz w:val="24"/>
          <w:szCs w:val="24"/>
        </w:rPr>
        <w:lastRenderedPageBreak/>
        <w:t>ответственности за нарушение таковых.</w:t>
      </w:r>
    </w:p>
    <w:p w:rsidR="0025028F" w:rsidRPr="00D31B52" w:rsidRDefault="0025028F" w:rsidP="000566FB">
      <w:pPr>
        <w:pStyle w:val="42"/>
        <w:numPr>
          <w:ilvl w:val="1"/>
          <w:numId w:val="8"/>
        </w:numPr>
        <w:shd w:val="clear" w:color="auto" w:fill="auto"/>
        <w:tabs>
          <w:tab w:val="left" w:pos="513"/>
        </w:tabs>
        <w:spacing w:after="240" w:line="240" w:lineRule="auto"/>
        <w:ind w:firstLine="709"/>
        <w:rPr>
          <w:sz w:val="24"/>
          <w:szCs w:val="24"/>
        </w:rPr>
      </w:pPr>
      <w:r w:rsidRPr="00D31B52">
        <w:rPr>
          <w:sz w:val="24"/>
          <w:szCs w:val="24"/>
        </w:rPr>
        <w:t xml:space="preserve">По каждому факту разглашения коммерческой тайны проводится служебное расследование. Состав комиссии, осуществляющей это расследование, устанавливается </w:t>
      </w:r>
      <w:r w:rsidR="008C42F3">
        <w:rPr>
          <w:sz w:val="24"/>
          <w:szCs w:val="24"/>
        </w:rPr>
        <w:t>директором</w:t>
      </w:r>
      <w:r w:rsidRPr="00D31B52">
        <w:rPr>
          <w:sz w:val="24"/>
          <w:szCs w:val="24"/>
        </w:rPr>
        <w:t xml:space="preserve"> компании. Члены общего собрания акционеров могут по собственной инициативе принимать участие в работе комиссии самостоятельно или вводя в ее состав своих доверенных лиц.</w:t>
      </w:r>
    </w:p>
    <w:p w:rsidR="0025028F" w:rsidRPr="00D31B52" w:rsidRDefault="0025028F" w:rsidP="000566FB">
      <w:pPr>
        <w:pStyle w:val="42"/>
        <w:numPr>
          <w:ilvl w:val="1"/>
          <w:numId w:val="8"/>
        </w:numPr>
        <w:shd w:val="clear" w:color="auto" w:fill="auto"/>
        <w:tabs>
          <w:tab w:val="left" w:pos="513"/>
        </w:tabs>
        <w:spacing w:after="233" w:line="240" w:lineRule="auto"/>
        <w:ind w:firstLine="709"/>
        <w:rPr>
          <w:sz w:val="24"/>
          <w:szCs w:val="24"/>
        </w:rPr>
      </w:pPr>
      <w:r w:rsidRPr="00D31B52">
        <w:rPr>
          <w:sz w:val="24"/>
          <w:szCs w:val="24"/>
        </w:rPr>
        <w:t>Комиссия обязана в установленный приказом срок идентифицировать нанесенный ущерб, разработать мероприятия по минимизации негативных последствий прецедента и мероприятия по исключению подобных прецедентов в будущем, а также определить степень виновности работника, разгласившего коммерческую тайну, либо по чьей прямой вине или попустительству произошло разглашение или утечка коммерческой тайны. Результаты работы комиссии оформляются актом.</w:t>
      </w:r>
    </w:p>
    <w:p w:rsidR="0025028F" w:rsidRPr="00D31B52" w:rsidRDefault="0025028F" w:rsidP="000566FB">
      <w:pPr>
        <w:pStyle w:val="42"/>
        <w:numPr>
          <w:ilvl w:val="1"/>
          <w:numId w:val="8"/>
        </w:numPr>
        <w:shd w:val="clear" w:color="auto" w:fill="auto"/>
        <w:tabs>
          <w:tab w:val="left" w:pos="513"/>
        </w:tabs>
        <w:spacing w:after="0" w:line="240" w:lineRule="auto"/>
        <w:ind w:firstLine="709"/>
        <w:rPr>
          <w:sz w:val="24"/>
          <w:szCs w:val="24"/>
        </w:rPr>
      </w:pPr>
      <w:r w:rsidRPr="00D31B52">
        <w:rPr>
          <w:sz w:val="24"/>
          <w:szCs w:val="24"/>
        </w:rPr>
        <w:t>Размер ущерба, причиненного разглашением коммерческой тайны компании, определяется расчетным путем.</w:t>
      </w:r>
    </w:p>
    <w:p w:rsidR="0025028F" w:rsidRPr="00D31B52" w:rsidRDefault="0025028F" w:rsidP="000566FB">
      <w:pPr>
        <w:pStyle w:val="42"/>
        <w:shd w:val="clear" w:color="auto" w:fill="auto"/>
        <w:spacing w:after="244" w:line="240" w:lineRule="auto"/>
        <w:ind w:firstLine="709"/>
        <w:rPr>
          <w:sz w:val="24"/>
          <w:szCs w:val="24"/>
        </w:rPr>
      </w:pPr>
      <w:r w:rsidRPr="00D31B52">
        <w:rPr>
          <w:sz w:val="24"/>
          <w:szCs w:val="24"/>
        </w:rPr>
        <w:t>В случае сложности расчетов, стоимостная оценка производится с использованием экспертных оценок.</w:t>
      </w:r>
    </w:p>
    <w:p w:rsidR="0025028F" w:rsidRPr="00D31B52" w:rsidRDefault="0025028F" w:rsidP="000566FB">
      <w:pPr>
        <w:pStyle w:val="42"/>
        <w:numPr>
          <w:ilvl w:val="1"/>
          <w:numId w:val="8"/>
        </w:numPr>
        <w:shd w:val="clear" w:color="auto" w:fill="auto"/>
        <w:tabs>
          <w:tab w:val="left" w:pos="513"/>
        </w:tabs>
        <w:spacing w:after="236" w:line="240" w:lineRule="auto"/>
        <w:ind w:firstLine="709"/>
        <w:rPr>
          <w:sz w:val="24"/>
          <w:szCs w:val="24"/>
        </w:rPr>
      </w:pPr>
      <w:r w:rsidRPr="00D31B52">
        <w:rPr>
          <w:sz w:val="24"/>
          <w:szCs w:val="24"/>
        </w:rPr>
        <w:t xml:space="preserve">Работник, по чьей прямой вине или по </w:t>
      </w:r>
      <w:proofErr w:type="gramStart"/>
      <w:r w:rsidRPr="00D31B52">
        <w:rPr>
          <w:sz w:val="24"/>
          <w:szCs w:val="24"/>
        </w:rPr>
        <w:t>попустительству</w:t>
      </w:r>
      <w:proofErr w:type="gramEnd"/>
      <w:r w:rsidRPr="00D31B52">
        <w:rPr>
          <w:sz w:val="24"/>
          <w:szCs w:val="24"/>
        </w:rPr>
        <w:t xml:space="preserve"> или небрежности которого произошло разглашение коммерческой тайны, отстраняется от работы до окончания работы комиссии и определения вида и форм, применяемых к нему мер взыскания.</w:t>
      </w:r>
    </w:p>
    <w:p w:rsidR="0025028F" w:rsidRPr="00D31B52" w:rsidRDefault="0025028F" w:rsidP="000566FB">
      <w:pPr>
        <w:pStyle w:val="42"/>
        <w:numPr>
          <w:ilvl w:val="1"/>
          <w:numId w:val="8"/>
        </w:numPr>
        <w:shd w:val="clear" w:color="auto" w:fill="auto"/>
        <w:tabs>
          <w:tab w:val="left" w:pos="513"/>
        </w:tabs>
        <w:spacing w:after="0" w:line="240" w:lineRule="auto"/>
        <w:ind w:firstLine="709"/>
        <w:rPr>
          <w:sz w:val="24"/>
          <w:szCs w:val="24"/>
        </w:rPr>
      </w:pPr>
      <w:r w:rsidRPr="00D31B52">
        <w:rPr>
          <w:sz w:val="24"/>
          <w:szCs w:val="24"/>
        </w:rPr>
        <w:t>На основании акта комиссии издается приказ о привлечении виновного работника к ответственности. Ответственность наступает при одновременном наличии следующих условий:</w:t>
      </w:r>
    </w:p>
    <w:p w:rsidR="0025028F" w:rsidRPr="00D31B52" w:rsidRDefault="0025028F" w:rsidP="000566FB">
      <w:pPr>
        <w:pStyle w:val="42"/>
        <w:numPr>
          <w:ilvl w:val="0"/>
          <w:numId w:val="11"/>
        </w:numPr>
        <w:shd w:val="clear" w:color="auto" w:fill="auto"/>
        <w:tabs>
          <w:tab w:val="left" w:pos="513"/>
        </w:tabs>
        <w:spacing w:after="0" w:line="240" w:lineRule="auto"/>
        <w:ind w:left="709" w:hanging="283"/>
        <w:rPr>
          <w:sz w:val="24"/>
          <w:szCs w:val="24"/>
        </w:rPr>
      </w:pPr>
      <w:r w:rsidRPr="00D31B52">
        <w:rPr>
          <w:sz w:val="24"/>
          <w:szCs w:val="24"/>
        </w:rPr>
        <w:t>работник дал письменное обязательство сохранять коммерческую тайну лично и пресекать действия иных работников, могущие привести к разглашению коммерческой тайны;</w:t>
      </w:r>
    </w:p>
    <w:p w:rsidR="0025028F" w:rsidRPr="00D31B52" w:rsidRDefault="0025028F" w:rsidP="000566FB">
      <w:pPr>
        <w:pStyle w:val="42"/>
        <w:numPr>
          <w:ilvl w:val="0"/>
          <w:numId w:val="11"/>
        </w:numPr>
        <w:shd w:val="clear" w:color="auto" w:fill="auto"/>
        <w:tabs>
          <w:tab w:val="left" w:pos="513"/>
        </w:tabs>
        <w:spacing w:after="0" w:line="240" w:lineRule="auto"/>
        <w:ind w:left="709" w:hanging="283"/>
        <w:rPr>
          <w:sz w:val="24"/>
          <w:szCs w:val="24"/>
        </w:rPr>
      </w:pPr>
      <w:r w:rsidRPr="00D31B52">
        <w:rPr>
          <w:sz w:val="24"/>
          <w:szCs w:val="24"/>
        </w:rPr>
        <w:t>разглашенные сведения входили в Перечень сведений, составляющих коммерческую тайну (Приложение 1 к настоящему Положению);</w:t>
      </w:r>
    </w:p>
    <w:p w:rsidR="0025028F" w:rsidRPr="00D31B52" w:rsidRDefault="0025028F" w:rsidP="000566FB">
      <w:pPr>
        <w:pStyle w:val="42"/>
        <w:numPr>
          <w:ilvl w:val="0"/>
          <w:numId w:val="11"/>
        </w:numPr>
        <w:shd w:val="clear" w:color="auto" w:fill="auto"/>
        <w:tabs>
          <w:tab w:val="left" w:pos="513"/>
        </w:tabs>
        <w:spacing w:after="0" w:line="240" w:lineRule="auto"/>
        <w:ind w:left="709" w:hanging="283"/>
        <w:rPr>
          <w:sz w:val="24"/>
          <w:szCs w:val="24"/>
        </w:rPr>
      </w:pPr>
      <w:r w:rsidRPr="00D31B52">
        <w:rPr>
          <w:sz w:val="24"/>
          <w:szCs w:val="24"/>
        </w:rPr>
        <w:t>сведения были вверены работнику или он узнал их в связи с исполнением функциональных обязанностей;</w:t>
      </w:r>
    </w:p>
    <w:p w:rsidR="0025028F" w:rsidRPr="00D31B52" w:rsidRDefault="0025028F" w:rsidP="000566FB">
      <w:pPr>
        <w:pStyle w:val="42"/>
        <w:numPr>
          <w:ilvl w:val="0"/>
          <w:numId w:val="11"/>
        </w:numPr>
        <w:shd w:val="clear" w:color="auto" w:fill="auto"/>
        <w:tabs>
          <w:tab w:val="left" w:pos="513"/>
        </w:tabs>
        <w:spacing w:after="0" w:line="240" w:lineRule="auto"/>
        <w:ind w:left="709" w:hanging="283"/>
        <w:rPr>
          <w:sz w:val="24"/>
          <w:szCs w:val="24"/>
        </w:rPr>
      </w:pPr>
      <w:r w:rsidRPr="00D31B52">
        <w:rPr>
          <w:sz w:val="24"/>
          <w:szCs w:val="24"/>
        </w:rPr>
        <w:t>работник довел представляющие собой коммерческую тайну информацию, документы, образцы, иное до сведения третьих лиц без должным образом оформленного разрешения уполномоченного на то должностного лица (руководителя).</w:t>
      </w:r>
    </w:p>
    <w:p w:rsidR="0025028F" w:rsidRPr="00D31B52" w:rsidRDefault="0025028F" w:rsidP="000566FB">
      <w:pPr>
        <w:pStyle w:val="42"/>
        <w:shd w:val="clear" w:color="auto" w:fill="auto"/>
        <w:tabs>
          <w:tab w:val="left" w:pos="513"/>
        </w:tabs>
        <w:spacing w:after="240" w:line="240" w:lineRule="auto"/>
        <w:ind w:firstLine="709"/>
        <w:rPr>
          <w:sz w:val="24"/>
          <w:szCs w:val="24"/>
        </w:rPr>
      </w:pPr>
      <w:r w:rsidRPr="00D31B52">
        <w:rPr>
          <w:sz w:val="24"/>
          <w:szCs w:val="24"/>
        </w:rPr>
        <w:t>Работник может быть привлечен к дисциплинарной, материальной и уголовной ответственности в соответствии с действующим законодательством и заключенным с ним контрактом (договором).</w:t>
      </w:r>
    </w:p>
    <w:p w:rsidR="0025028F" w:rsidRPr="00D31B52" w:rsidRDefault="0025028F" w:rsidP="000566FB">
      <w:pPr>
        <w:pStyle w:val="42"/>
        <w:numPr>
          <w:ilvl w:val="1"/>
          <w:numId w:val="8"/>
        </w:numPr>
        <w:shd w:val="clear" w:color="auto" w:fill="auto"/>
        <w:spacing w:after="0" w:line="240" w:lineRule="auto"/>
        <w:ind w:firstLine="709"/>
        <w:rPr>
          <w:sz w:val="24"/>
          <w:szCs w:val="24"/>
        </w:rPr>
      </w:pPr>
      <w:r w:rsidRPr="00D31B52">
        <w:rPr>
          <w:sz w:val="24"/>
          <w:szCs w:val="24"/>
        </w:rPr>
        <w:t xml:space="preserve">Ответственность за разглашение коммерческой тайны лиц, не </w:t>
      </w:r>
      <w:r w:rsidR="00D87E2E" w:rsidRPr="00D31B52">
        <w:rPr>
          <w:sz w:val="24"/>
          <w:szCs w:val="24"/>
        </w:rPr>
        <w:t>работающих в структуре</w:t>
      </w:r>
      <w:r w:rsidRPr="00D31B52">
        <w:rPr>
          <w:sz w:val="24"/>
          <w:szCs w:val="24"/>
        </w:rPr>
        <w:t xml:space="preserve"> компании на постоянной основе, наступает в порядке и на основания</w:t>
      </w:r>
      <w:r w:rsidR="00D87E2E" w:rsidRPr="00D31B52">
        <w:rPr>
          <w:sz w:val="24"/>
          <w:szCs w:val="24"/>
        </w:rPr>
        <w:t>х, предусмотренных</w:t>
      </w:r>
      <w:r w:rsidRPr="00D31B52">
        <w:rPr>
          <w:sz w:val="24"/>
          <w:szCs w:val="24"/>
        </w:rPr>
        <w:t xml:space="preserve"> действующим законодательством.</w:t>
      </w:r>
    </w:p>
    <w:p w:rsidR="0053450A" w:rsidRPr="00D31B52" w:rsidRDefault="0053450A" w:rsidP="000566FB">
      <w:pPr>
        <w:pStyle w:val="42"/>
        <w:shd w:val="clear" w:color="auto" w:fill="auto"/>
        <w:spacing w:after="244" w:line="240" w:lineRule="auto"/>
        <w:ind w:left="40" w:firstLine="709"/>
        <w:rPr>
          <w:sz w:val="24"/>
          <w:szCs w:val="24"/>
        </w:rPr>
      </w:pPr>
      <w:r w:rsidRPr="00D31B52">
        <w:rPr>
          <w:sz w:val="24"/>
          <w:szCs w:val="24"/>
        </w:rPr>
        <w:t>Руководители подразделений компании несут персональную ответственность за создание и действенность необходимых условий охраны коммерческой тайны в своих подразделениях.</w:t>
      </w:r>
    </w:p>
    <w:p w:rsidR="0053450A" w:rsidRDefault="0053450A" w:rsidP="000566FB">
      <w:pPr>
        <w:pStyle w:val="42"/>
        <w:numPr>
          <w:ilvl w:val="1"/>
          <w:numId w:val="12"/>
        </w:numPr>
        <w:shd w:val="clear" w:color="auto" w:fill="auto"/>
        <w:tabs>
          <w:tab w:val="left" w:pos="533"/>
        </w:tabs>
        <w:spacing w:after="291" w:line="240" w:lineRule="auto"/>
        <w:ind w:firstLine="709"/>
        <w:rPr>
          <w:sz w:val="24"/>
          <w:szCs w:val="24"/>
        </w:rPr>
      </w:pPr>
      <w:r w:rsidRPr="00D31B52">
        <w:rPr>
          <w:sz w:val="24"/>
          <w:szCs w:val="24"/>
        </w:rPr>
        <w:t xml:space="preserve">Государственные органы, наделенные контролирующими функциями, имеют право в пределах своей компетенции в установленном действующим законодательством порядке знакомиться с информацией, составляющей коммерческую тайну компании, посредством прямого общения с членами общего собрания акционеров, </w:t>
      </w:r>
      <w:r w:rsidR="008C42F3">
        <w:rPr>
          <w:sz w:val="24"/>
          <w:szCs w:val="24"/>
        </w:rPr>
        <w:t>директором</w:t>
      </w:r>
      <w:r w:rsidRPr="00D31B52">
        <w:rPr>
          <w:sz w:val="24"/>
          <w:szCs w:val="24"/>
        </w:rPr>
        <w:t xml:space="preserve"> компании и его заместителями или с уполномоченными на то перечисленными должностными лицами </w:t>
      </w:r>
      <w:r w:rsidRPr="00D31B52">
        <w:rPr>
          <w:sz w:val="24"/>
          <w:szCs w:val="24"/>
        </w:rPr>
        <w:lastRenderedPageBreak/>
        <w:t>работниками.</w:t>
      </w:r>
    </w:p>
    <w:p w:rsidR="00AB408D" w:rsidRPr="00D31B52" w:rsidRDefault="00AB408D" w:rsidP="00AB408D">
      <w:pPr>
        <w:pStyle w:val="42"/>
        <w:shd w:val="clear" w:color="auto" w:fill="auto"/>
        <w:tabs>
          <w:tab w:val="left" w:pos="533"/>
        </w:tabs>
        <w:spacing w:after="291" w:line="240" w:lineRule="auto"/>
        <w:ind w:left="709" w:firstLine="0"/>
        <w:rPr>
          <w:sz w:val="24"/>
          <w:szCs w:val="24"/>
        </w:rPr>
      </w:pPr>
    </w:p>
    <w:p w:rsidR="0053450A" w:rsidRPr="00D31B52" w:rsidRDefault="0053450A" w:rsidP="004E7CC8">
      <w:pPr>
        <w:pStyle w:val="24"/>
        <w:numPr>
          <w:ilvl w:val="0"/>
          <w:numId w:val="4"/>
        </w:numPr>
        <w:shd w:val="clear" w:color="auto" w:fill="auto"/>
        <w:spacing w:after="263" w:line="210" w:lineRule="exact"/>
        <w:ind w:right="-2"/>
        <w:jc w:val="center"/>
        <w:rPr>
          <w:sz w:val="24"/>
          <w:szCs w:val="24"/>
        </w:rPr>
      </w:pPr>
      <w:r w:rsidRPr="00D31B52">
        <w:rPr>
          <w:sz w:val="24"/>
          <w:szCs w:val="24"/>
        </w:rPr>
        <w:t>Срок действия, утверждение, изменение и дополнение Положения</w:t>
      </w:r>
    </w:p>
    <w:p w:rsidR="0053450A" w:rsidRPr="00D31B52" w:rsidRDefault="0053450A" w:rsidP="000566FB">
      <w:pPr>
        <w:pStyle w:val="42"/>
        <w:numPr>
          <w:ilvl w:val="1"/>
          <w:numId w:val="4"/>
        </w:numPr>
        <w:shd w:val="clear" w:color="auto" w:fill="auto"/>
        <w:tabs>
          <w:tab w:val="left" w:pos="533"/>
        </w:tabs>
        <w:spacing w:after="244" w:line="240" w:lineRule="auto"/>
        <w:ind w:left="40" w:firstLine="709"/>
        <w:rPr>
          <w:sz w:val="24"/>
          <w:szCs w:val="24"/>
        </w:rPr>
      </w:pPr>
      <w:r w:rsidRPr="00D31B52">
        <w:rPr>
          <w:sz w:val="24"/>
          <w:szCs w:val="24"/>
        </w:rPr>
        <w:t xml:space="preserve">Настоящее Положение утверждается приказом </w:t>
      </w:r>
      <w:r w:rsidR="008C42F3">
        <w:rPr>
          <w:sz w:val="24"/>
          <w:szCs w:val="24"/>
        </w:rPr>
        <w:t>директора</w:t>
      </w:r>
      <w:r w:rsidRPr="00D31B52">
        <w:rPr>
          <w:sz w:val="24"/>
          <w:szCs w:val="24"/>
        </w:rPr>
        <w:t xml:space="preserve"> компании, вступает в силу сразу после его утверждения и признается действующим на неопределенный срок.</w:t>
      </w:r>
    </w:p>
    <w:p w:rsidR="0053450A" w:rsidRPr="00D31B52" w:rsidRDefault="0053450A" w:rsidP="000566FB">
      <w:pPr>
        <w:pStyle w:val="42"/>
        <w:numPr>
          <w:ilvl w:val="1"/>
          <w:numId w:val="4"/>
        </w:numPr>
        <w:shd w:val="clear" w:color="auto" w:fill="auto"/>
        <w:tabs>
          <w:tab w:val="left" w:pos="533"/>
        </w:tabs>
        <w:spacing w:after="244" w:line="240" w:lineRule="auto"/>
        <w:ind w:left="40" w:firstLine="709"/>
        <w:rPr>
          <w:sz w:val="24"/>
          <w:szCs w:val="24"/>
        </w:rPr>
      </w:pPr>
      <w:r w:rsidRPr="00D31B52">
        <w:rPr>
          <w:sz w:val="24"/>
          <w:szCs w:val="24"/>
        </w:rPr>
        <w:t>Все изменения, приложения, дополнения к настоящему Положению, утвержденные в установленном порядке, являются его неотъемлемыми частями.</w:t>
      </w:r>
    </w:p>
    <w:p w:rsidR="0053450A" w:rsidRPr="002055FE" w:rsidRDefault="0053450A" w:rsidP="000566FB">
      <w:pPr>
        <w:pStyle w:val="42"/>
        <w:numPr>
          <w:ilvl w:val="1"/>
          <w:numId w:val="4"/>
        </w:numPr>
        <w:shd w:val="clear" w:color="auto" w:fill="auto"/>
        <w:tabs>
          <w:tab w:val="left" w:pos="533"/>
        </w:tabs>
        <w:spacing w:after="233" w:line="240" w:lineRule="auto"/>
        <w:ind w:left="40" w:firstLine="709"/>
        <w:rPr>
          <w:sz w:val="24"/>
          <w:szCs w:val="24"/>
        </w:rPr>
      </w:pPr>
      <w:r w:rsidRPr="002055FE">
        <w:rPr>
          <w:sz w:val="24"/>
          <w:szCs w:val="24"/>
        </w:rPr>
        <w:t>Решение о внесении изменений и/или дополнений в настоящее Положение принимается</w:t>
      </w:r>
      <w:r w:rsidR="00FC1412">
        <w:rPr>
          <w:sz w:val="24"/>
          <w:szCs w:val="24"/>
        </w:rPr>
        <w:t xml:space="preserve"> </w:t>
      </w:r>
      <w:r w:rsidR="008C42F3">
        <w:rPr>
          <w:sz w:val="24"/>
          <w:szCs w:val="24"/>
        </w:rPr>
        <w:t>директором</w:t>
      </w:r>
      <w:r w:rsidR="002055FE">
        <w:rPr>
          <w:sz w:val="24"/>
          <w:szCs w:val="24"/>
        </w:rPr>
        <w:t xml:space="preserve"> компании.</w:t>
      </w:r>
    </w:p>
    <w:p w:rsidR="0053450A" w:rsidRPr="00D31B52" w:rsidRDefault="0053450A" w:rsidP="000566FB">
      <w:pPr>
        <w:pStyle w:val="42"/>
        <w:numPr>
          <w:ilvl w:val="1"/>
          <w:numId w:val="4"/>
        </w:numPr>
        <w:shd w:val="clear" w:color="auto" w:fill="auto"/>
        <w:tabs>
          <w:tab w:val="left" w:pos="533"/>
        </w:tabs>
        <w:spacing w:after="0" w:line="240" w:lineRule="auto"/>
        <w:ind w:left="40" w:firstLine="709"/>
        <w:rPr>
          <w:sz w:val="24"/>
          <w:szCs w:val="24"/>
        </w:rPr>
      </w:pPr>
      <w:r w:rsidRPr="00D31B52">
        <w:rPr>
          <w:sz w:val="24"/>
          <w:szCs w:val="24"/>
        </w:rPr>
        <w:t>Настоящее Положение должно быть доступно для ознакомления всему персоналу компании и быть представлено в открытом доступе во внутренней информационной сети.</w:t>
      </w:r>
    </w:p>
    <w:p w:rsidR="0053450A" w:rsidRPr="00D31B52" w:rsidRDefault="0053450A" w:rsidP="000566FB">
      <w:pPr>
        <w:pStyle w:val="42"/>
        <w:shd w:val="clear" w:color="auto" w:fill="auto"/>
        <w:spacing w:after="0" w:line="240" w:lineRule="auto"/>
        <w:ind w:left="40" w:firstLine="709"/>
        <w:rPr>
          <w:sz w:val="24"/>
          <w:szCs w:val="24"/>
        </w:rPr>
      </w:pPr>
      <w:r w:rsidRPr="00D31B52">
        <w:rPr>
          <w:sz w:val="24"/>
          <w:szCs w:val="24"/>
        </w:rPr>
        <w:t>Обязательство о защите и неразглашении коммерческой тайны должно быть подписано каждым работником в индивидуальном порядке.</w:t>
      </w:r>
    </w:p>
    <w:p w:rsidR="0053450A" w:rsidRPr="00D31B52" w:rsidRDefault="0053450A" w:rsidP="004E7CC8">
      <w:pPr>
        <w:spacing w:after="200" w:line="276" w:lineRule="auto"/>
        <w:ind w:right="-2"/>
        <w:rPr>
          <w:sz w:val="24"/>
          <w:szCs w:val="24"/>
        </w:rPr>
      </w:pPr>
      <w:r w:rsidRPr="00D31B52">
        <w:rPr>
          <w:sz w:val="24"/>
          <w:szCs w:val="24"/>
        </w:rPr>
        <w:br w:type="page"/>
      </w:r>
    </w:p>
    <w:p w:rsidR="0053450A" w:rsidRPr="00D31B52" w:rsidRDefault="0053450A" w:rsidP="004E7CC8">
      <w:pPr>
        <w:pStyle w:val="24"/>
        <w:shd w:val="clear" w:color="auto" w:fill="auto"/>
        <w:spacing w:line="274" w:lineRule="exact"/>
        <w:ind w:left="5103" w:right="-2" w:firstLine="0"/>
        <w:jc w:val="both"/>
        <w:rPr>
          <w:sz w:val="24"/>
          <w:szCs w:val="24"/>
        </w:rPr>
      </w:pPr>
      <w:r w:rsidRPr="00D31B52">
        <w:rPr>
          <w:sz w:val="24"/>
          <w:szCs w:val="24"/>
        </w:rPr>
        <w:lastRenderedPageBreak/>
        <w:t>Приложение 1</w:t>
      </w:r>
    </w:p>
    <w:p w:rsidR="0053450A" w:rsidRPr="00D31B52" w:rsidRDefault="0053450A" w:rsidP="004E7CC8">
      <w:pPr>
        <w:pStyle w:val="24"/>
        <w:shd w:val="clear" w:color="auto" w:fill="auto"/>
        <w:spacing w:line="274" w:lineRule="exact"/>
        <w:ind w:left="5103" w:right="-2" w:firstLine="0"/>
        <w:jc w:val="both"/>
        <w:rPr>
          <w:sz w:val="24"/>
          <w:szCs w:val="24"/>
        </w:rPr>
      </w:pPr>
      <w:r w:rsidRPr="00D31B52">
        <w:rPr>
          <w:sz w:val="24"/>
          <w:szCs w:val="24"/>
        </w:rPr>
        <w:t xml:space="preserve">к Положению о защите и неразглашении сведений, составляющих коммерческую тайну </w:t>
      </w:r>
      <w:r w:rsidR="00FC1412">
        <w:rPr>
          <w:sz w:val="24"/>
          <w:szCs w:val="24"/>
        </w:rPr>
        <w:t>__________________________________</w:t>
      </w:r>
    </w:p>
    <w:p w:rsidR="00CD7F5D" w:rsidRDefault="00031E03" w:rsidP="004E7CC8">
      <w:pPr>
        <w:ind w:right="-2"/>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(наименование организации)</w:t>
      </w:r>
    </w:p>
    <w:p w:rsidR="00031E03" w:rsidRPr="00D31B52" w:rsidRDefault="00031E03" w:rsidP="004E7CC8">
      <w:pPr>
        <w:ind w:right="-2"/>
        <w:jc w:val="both"/>
        <w:rPr>
          <w:sz w:val="24"/>
          <w:szCs w:val="24"/>
        </w:rPr>
      </w:pPr>
    </w:p>
    <w:p w:rsidR="0053450A" w:rsidRPr="00D31B52" w:rsidRDefault="0053450A" w:rsidP="004E7CC8">
      <w:pPr>
        <w:pStyle w:val="24"/>
        <w:shd w:val="clear" w:color="auto" w:fill="auto"/>
        <w:spacing w:after="18" w:line="210" w:lineRule="exact"/>
        <w:ind w:left="120" w:right="-2" w:firstLine="0"/>
        <w:jc w:val="center"/>
        <w:rPr>
          <w:sz w:val="24"/>
          <w:szCs w:val="24"/>
        </w:rPr>
      </w:pPr>
      <w:r w:rsidRPr="00D31B52">
        <w:rPr>
          <w:sz w:val="24"/>
          <w:szCs w:val="24"/>
        </w:rPr>
        <w:t>ПЕРЕЧЕНЬ СВЕДЕНИЙ, СОСТАВЛЯЮЩИХ КОММЕРЧЕСКУЮ ТАЙНУ</w:t>
      </w:r>
    </w:p>
    <w:p w:rsidR="0053450A" w:rsidRPr="00D31B52" w:rsidRDefault="0053450A" w:rsidP="004E7CC8">
      <w:pPr>
        <w:pStyle w:val="24"/>
        <w:shd w:val="clear" w:color="auto" w:fill="auto"/>
        <w:spacing w:line="210" w:lineRule="exact"/>
        <w:ind w:left="120" w:right="-2" w:firstLine="0"/>
        <w:jc w:val="center"/>
        <w:rPr>
          <w:sz w:val="24"/>
          <w:szCs w:val="24"/>
        </w:rPr>
      </w:pPr>
      <w:r w:rsidRPr="00D31B52">
        <w:rPr>
          <w:sz w:val="24"/>
          <w:szCs w:val="24"/>
        </w:rPr>
        <w:t xml:space="preserve">КОМПАНИИ </w:t>
      </w:r>
    </w:p>
    <w:p w:rsidR="0053450A" w:rsidRPr="00D31B52" w:rsidRDefault="0053450A" w:rsidP="004E7CC8">
      <w:pPr>
        <w:ind w:right="-2"/>
        <w:jc w:val="both"/>
        <w:rPr>
          <w:sz w:val="24"/>
          <w:szCs w:val="24"/>
        </w:rPr>
      </w:pPr>
    </w:p>
    <w:p w:rsidR="0053450A" w:rsidRPr="00D31B52" w:rsidRDefault="0053450A" w:rsidP="004E7CC8">
      <w:pPr>
        <w:pStyle w:val="24"/>
        <w:numPr>
          <w:ilvl w:val="0"/>
          <w:numId w:val="14"/>
        </w:numPr>
        <w:shd w:val="clear" w:color="auto" w:fill="auto"/>
        <w:tabs>
          <w:tab w:val="left" w:pos="2906"/>
        </w:tabs>
        <w:spacing w:line="210" w:lineRule="exact"/>
        <w:ind w:left="2680" w:right="-2" w:firstLine="0"/>
        <w:jc w:val="both"/>
        <w:rPr>
          <w:sz w:val="24"/>
          <w:szCs w:val="24"/>
        </w:rPr>
      </w:pPr>
      <w:r w:rsidRPr="00D31B52">
        <w:rPr>
          <w:sz w:val="24"/>
          <w:szCs w:val="24"/>
        </w:rPr>
        <w:t>Организационная структура и управление:</w:t>
      </w:r>
    </w:p>
    <w:p w:rsidR="0053450A" w:rsidRPr="00D31B52" w:rsidRDefault="0053450A" w:rsidP="004E7CC8">
      <w:pPr>
        <w:ind w:right="-2"/>
        <w:jc w:val="both"/>
        <w:rPr>
          <w:sz w:val="24"/>
          <w:szCs w:val="24"/>
        </w:rPr>
      </w:pPr>
    </w:p>
    <w:p w:rsidR="0053450A" w:rsidRPr="00D31B52" w:rsidRDefault="0053450A" w:rsidP="000566FB">
      <w:pPr>
        <w:pStyle w:val="42"/>
        <w:numPr>
          <w:ilvl w:val="0"/>
          <w:numId w:val="15"/>
        </w:numPr>
        <w:shd w:val="clear" w:color="auto" w:fill="auto"/>
        <w:spacing w:after="0" w:line="240" w:lineRule="auto"/>
        <w:ind w:firstLine="680"/>
        <w:rPr>
          <w:sz w:val="24"/>
          <w:szCs w:val="24"/>
        </w:rPr>
      </w:pPr>
      <w:r w:rsidRPr="00D31B52">
        <w:rPr>
          <w:sz w:val="24"/>
          <w:szCs w:val="24"/>
        </w:rPr>
        <w:t>Сведения о применяемых методах управления, поощрения и наказания.</w:t>
      </w:r>
    </w:p>
    <w:p w:rsidR="0053450A" w:rsidRPr="00D31B52" w:rsidRDefault="0053450A" w:rsidP="000566FB">
      <w:pPr>
        <w:pStyle w:val="42"/>
        <w:numPr>
          <w:ilvl w:val="0"/>
          <w:numId w:val="15"/>
        </w:numPr>
        <w:shd w:val="clear" w:color="auto" w:fill="auto"/>
        <w:spacing w:after="0" w:line="240" w:lineRule="auto"/>
        <w:ind w:firstLine="680"/>
        <w:rPr>
          <w:sz w:val="24"/>
          <w:szCs w:val="24"/>
        </w:rPr>
      </w:pPr>
      <w:r w:rsidRPr="00D31B52">
        <w:rPr>
          <w:sz w:val="24"/>
          <w:szCs w:val="24"/>
        </w:rPr>
        <w:t>Сведения о действующих и разрабатываемых локальных нормативных актах.</w:t>
      </w:r>
    </w:p>
    <w:p w:rsidR="0053450A" w:rsidRPr="00D31B52" w:rsidRDefault="0053450A" w:rsidP="000566FB">
      <w:pPr>
        <w:pStyle w:val="42"/>
        <w:numPr>
          <w:ilvl w:val="0"/>
          <w:numId w:val="15"/>
        </w:numPr>
        <w:shd w:val="clear" w:color="auto" w:fill="auto"/>
        <w:spacing w:after="0" w:line="240" w:lineRule="auto"/>
        <w:ind w:firstLine="680"/>
        <w:rPr>
          <w:sz w:val="24"/>
          <w:szCs w:val="24"/>
        </w:rPr>
      </w:pPr>
      <w:r w:rsidRPr="00D31B52">
        <w:rPr>
          <w:sz w:val="24"/>
          <w:szCs w:val="24"/>
        </w:rPr>
        <w:t>Сведения о системе подготовки, принятия и исполнения решений руководства компании,</w:t>
      </w:r>
      <w:r w:rsidR="000566FB">
        <w:rPr>
          <w:sz w:val="24"/>
          <w:szCs w:val="24"/>
        </w:rPr>
        <w:t xml:space="preserve"> </w:t>
      </w:r>
      <w:r w:rsidRPr="00D31B52">
        <w:rPr>
          <w:sz w:val="24"/>
          <w:szCs w:val="24"/>
        </w:rPr>
        <w:t>подразделений и выделенных проектов по коммерческим, организационным, социальным и</w:t>
      </w:r>
      <w:r w:rsidR="000566FB">
        <w:rPr>
          <w:sz w:val="24"/>
          <w:szCs w:val="24"/>
        </w:rPr>
        <w:t xml:space="preserve"> </w:t>
      </w:r>
      <w:r w:rsidRPr="00D31B52">
        <w:rPr>
          <w:sz w:val="24"/>
          <w:szCs w:val="24"/>
        </w:rPr>
        <w:t>иным вопросам.</w:t>
      </w:r>
    </w:p>
    <w:p w:rsidR="0053450A" w:rsidRPr="00D31B52" w:rsidRDefault="0053450A" w:rsidP="000566FB">
      <w:pPr>
        <w:pStyle w:val="42"/>
        <w:numPr>
          <w:ilvl w:val="0"/>
          <w:numId w:val="15"/>
        </w:numPr>
        <w:shd w:val="clear" w:color="auto" w:fill="auto"/>
        <w:spacing w:after="0" w:line="240" w:lineRule="auto"/>
        <w:ind w:firstLine="680"/>
        <w:rPr>
          <w:sz w:val="24"/>
          <w:szCs w:val="24"/>
        </w:rPr>
      </w:pPr>
      <w:r w:rsidRPr="00D31B52">
        <w:rPr>
          <w:sz w:val="24"/>
          <w:szCs w:val="24"/>
        </w:rPr>
        <w:t>Сведения о фактах проведения, целях, предметах, решениях и результатах закрытых</w:t>
      </w:r>
      <w:r w:rsidR="000566FB">
        <w:rPr>
          <w:sz w:val="24"/>
          <w:szCs w:val="24"/>
        </w:rPr>
        <w:t xml:space="preserve"> </w:t>
      </w:r>
      <w:r w:rsidRPr="00D31B52">
        <w:rPr>
          <w:sz w:val="24"/>
          <w:szCs w:val="24"/>
        </w:rPr>
        <w:t>совещаний.</w:t>
      </w:r>
    </w:p>
    <w:p w:rsidR="0053450A" w:rsidRPr="00D31B52" w:rsidRDefault="0053450A" w:rsidP="000566FB">
      <w:pPr>
        <w:pStyle w:val="42"/>
        <w:numPr>
          <w:ilvl w:val="0"/>
          <w:numId w:val="15"/>
        </w:numPr>
        <w:shd w:val="clear" w:color="auto" w:fill="auto"/>
        <w:spacing w:after="0" w:line="240" w:lineRule="auto"/>
        <w:ind w:firstLine="680"/>
        <w:rPr>
          <w:sz w:val="24"/>
          <w:szCs w:val="24"/>
        </w:rPr>
      </w:pPr>
      <w:r w:rsidRPr="00D31B52">
        <w:rPr>
          <w:sz w:val="24"/>
          <w:szCs w:val="24"/>
        </w:rPr>
        <w:t>Планы, в том числе, рабочие и эскизные, изменения структуры компании, развития и</w:t>
      </w:r>
      <w:r w:rsidR="000566FB">
        <w:rPr>
          <w:sz w:val="24"/>
          <w:szCs w:val="24"/>
        </w:rPr>
        <w:t xml:space="preserve"> </w:t>
      </w:r>
      <w:r w:rsidRPr="00D31B52">
        <w:rPr>
          <w:sz w:val="24"/>
          <w:szCs w:val="24"/>
        </w:rPr>
        <w:t>реорганизации, создания новых подразделений, а также реорганизации способов</w:t>
      </w:r>
      <w:r w:rsidR="000566FB">
        <w:rPr>
          <w:sz w:val="24"/>
          <w:szCs w:val="24"/>
        </w:rPr>
        <w:t xml:space="preserve"> </w:t>
      </w:r>
      <w:r w:rsidRPr="00D31B52">
        <w:rPr>
          <w:sz w:val="24"/>
          <w:szCs w:val="24"/>
        </w:rPr>
        <w:t>взаимодействия между подразделениями компании.</w:t>
      </w:r>
    </w:p>
    <w:p w:rsidR="0053450A" w:rsidRPr="00D31B52" w:rsidRDefault="0053450A" w:rsidP="000566FB">
      <w:pPr>
        <w:pStyle w:val="42"/>
        <w:numPr>
          <w:ilvl w:val="0"/>
          <w:numId w:val="15"/>
        </w:numPr>
        <w:shd w:val="clear" w:color="auto" w:fill="auto"/>
        <w:spacing w:after="0" w:line="240" w:lineRule="auto"/>
        <w:ind w:firstLine="680"/>
        <w:rPr>
          <w:sz w:val="24"/>
          <w:szCs w:val="24"/>
        </w:rPr>
      </w:pPr>
      <w:r w:rsidRPr="00D31B52">
        <w:rPr>
          <w:sz w:val="24"/>
          <w:szCs w:val="24"/>
        </w:rPr>
        <w:t>Сведения о привлекаемых сторонних экспертах, консультантах (юридических и физических</w:t>
      </w:r>
      <w:r w:rsidR="000566FB">
        <w:rPr>
          <w:sz w:val="24"/>
          <w:szCs w:val="24"/>
        </w:rPr>
        <w:t xml:space="preserve"> </w:t>
      </w:r>
      <w:r w:rsidRPr="00D31B52">
        <w:rPr>
          <w:sz w:val="24"/>
          <w:szCs w:val="24"/>
        </w:rPr>
        <w:t>лицах), а также о ставящихся перед ними задачах.</w:t>
      </w:r>
    </w:p>
    <w:p w:rsidR="0053450A" w:rsidRPr="00D31B52" w:rsidRDefault="0053450A" w:rsidP="000566FB">
      <w:pPr>
        <w:pStyle w:val="42"/>
        <w:numPr>
          <w:ilvl w:val="0"/>
          <w:numId w:val="15"/>
        </w:numPr>
        <w:shd w:val="clear" w:color="auto" w:fill="auto"/>
        <w:spacing w:after="0" w:line="240" w:lineRule="auto"/>
        <w:ind w:firstLine="680"/>
        <w:rPr>
          <w:sz w:val="24"/>
          <w:szCs w:val="24"/>
        </w:rPr>
      </w:pPr>
      <w:r w:rsidRPr="00D31B52">
        <w:rPr>
          <w:sz w:val="24"/>
          <w:szCs w:val="24"/>
        </w:rPr>
        <w:t>Сведения о предполагаемом создании в РБ и за ее пределами новых юридических лиц,</w:t>
      </w:r>
      <w:r w:rsidR="000566FB">
        <w:rPr>
          <w:sz w:val="24"/>
          <w:szCs w:val="24"/>
        </w:rPr>
        <w:t xml:space="preserve"> </w:t>
      </w:r>
      <w:r w:rsidRPr="00D31B52">
        <w:rPr>
          <w:sz w:val="24"/>
          <w:szCs w:val="24"/>
        </w:rPr>
        <w:t>предполагаемых партнерах по созданию таковых юридических лиц, условиях совместной</w:t>
      </w:r>
      <w:r w:rsidR="000566FB">
        <w:rPr>
          <w:sz w:val="24"/>
          <w:szCs w:val="24"/>
        </w:rPr>
        <w:t xml:space="preserve"> </w:t>
      </w:r>
      <w:r w:rsidRPr="00D31B52">
        <w:rPr>
          <w:sz w:val="24"/>
          <w:szCs w:val="24"/>
        </w:rPr>
        <w:t>деятельности по созданию новых юридических лиц и включению новых юридических лиц в</w:t>
      </w:r>
      <w:r w:rsidR="000566FB">
        <w:rPr>
          <w:sz w:val="24"/>
          <w:szCs w:val="24"/>
        </w:rPr>
        <w:t xml:space="preserve"> </w:t>
      </w:r>
      <w:r w:rsidRPr="00D31B52">
        <w:rPr>
          <w:sz w:val="24"/>
          <w:szCs w:val="24"/>
        </w:rPr>
        <w:t>инфраструктуру компании (до момента регистрации в установленном порядке).</w:t>
      </w:r>
    </w:p>
    <w:p w:rsidR="0053450A" w:rsidRPr="00D31B52" w:rsidRDefault="0053450A" w:rsidP="000566FB">
      <w:pPr>
        <w:pStyle w:val="42"/>
        <w:numPr>
          <w:ilvl w:val="0"/>
          <w:numId w:val="15"/>
        </w:numPr>
        <w:shd w:val="clear" w:color="auto" w:fill="auto"/>
        <w:spacing w:after="0" w:line="240" w:lineRule="auto"/>
        <w:ind w:firstLine="680"/>
        <w:rPr>
          <w:sz w:val="24"/>
          <w:szCs w:val="24"/>
        </w:rPr>
      </w:pPr>
      <w:r w:rsidRPr="00D31B52">
        <w:rPr>
          <w:sz w:val="24"/>
          <w:szCs w:val="24"/>
        </w:rPr>
        <w:t>Сведения о предполагаемом открытии представительств, имеющих статус юридических лиц,</w:t>
      </w:r>
      <w:r w:rsidR="000566FB">
        <w:rPr>
          <w:sz w:val="24"/>
          <w:szCs w:val="24"/>
        </w:rPr>
        <w:t xml:space="preserve"> </w:t>
      </w:r>
      <w:r w:rsidRPr="00D31B52">
        <w:rPr>
          <w:sz w:val="24"/>
          <w:szCs w:val="24"/>
        </w:rPr>
        <w:t>сведения о наделении физических лиц в РБ и за ее пределами полномочиями представителей</w:t>
      </w:r>
      <w:r w:rsidR="000566FB">
        <w:rPr>
          <w:sz w:val="24"/>
          <w:szCs w:val="24"/>
        </w:rPr>
        <w:t xml:space="preserve"> </w:t>
      </w:r>
      <w:r w:rsidRPr="00D31B52">
        <w:rPr>
          <w:sz w:val="24"/>
          <w:szCs w:val="24"/>
        </w:rPr>
        <w:t>(доверенных лиц, агентов и пр.) компании, а также сведения об организации взаимодействия и</w:t>
      </w:r>
      <w:r w:rsidR="000566FB">
        <w:rPr>
          <w:sz w:val="24"/>
          <w:szCs w:val="24"/>
        </w:rPr>
        <w:t xml:space="preserve"> </w:t>
      </w:r>
      <w:r w:rsidRPr="00D31B52">
        <w:rPr>
          <w:sz w:val="24"/>
          <w:szCs w:val="24"/>
        </w:rPr>
        <w:t>управления новыми представительствами и представителями - физическими лицами (до</w:t>
      </w:r>
      <w:r w:rsidR="000566FB">
        <w:rPr>
          <w:sz w:val="24"/>
          <w:szCs w:val="24"/>
        </w:rPr>
        <w:t xml:space="preserve"> </w:t>
      </w:r>
      <w:r w:rsidRPr="00D31B52">
        <w:rPr>
          <w:sz w:val="24"/>
          <w:szCs w:val="24"/>
        </w:rPr>
        <w:t>момента регистрации представительства в установленном порядке и вступления физического</w:t>
      </w:r>
      <w:r w:rsidR="000566FB">
        <w:rPr>
          <w:sz w:val="24"/>
          <w:szCs w:val="24"/>
        </w:rPr>
        <w:t xml:space="preserve"> </w:t>
      </w:r>
      <w:r w:rsidRPr="00D31B52">
        <w:rPr>
          <w:sz w:val="24"/>
          <w:szCs w:val="24"/>
        </w:rPr>
        <w:t>лица в исполнение обязанностей представителя).</w:t>
      </w:r>
    </w:p>
    <w:p w:rsidR="0053450A" w:rsidRPr="00D31B52" w:rsidRDefault="0053450A" w:rsidP="000566FB">
      <w:pPr>
        <w:pStyle w:val="42"/>
        <w:numPr>
          <w:ilvl w:val="0"/>
          <w:numId w:val="15"/>
        </w:numPr>
        <w:shd w:val="clear" w:color="auto" w:fill="auto"/>
        <w:spacing w:after="0" w:line="240" w:lineRule="auto"/>
        <w:ind w:firstLine="680"/>
        <w:rPr>
          <w:sz w:val="24"/>
          <w:szCs w:val="24"/>
        </w:rPr>
      </w:pPr>
      <w:r w:rsidRPr="00D31B52">
        <w:rPr>
          <w:sz w:val="24"/>
          <w:szCs w:val="24"/>
        </w:rPr>
        <w:t>Сведение об информационном обеспечении системы управления компанией.</w:t>
      </w:r>
    </w:p>
    <w:p w:rsidR="0053450A" w:rsidRPr="00D31B52" w:rsidRDefault="0053450A" w:rsidP="000566FB">
      <w:pPr>
        <w:pStyle w:val="42"/>
        <w:numPr>
          <w:ilvl w:val="0"/>
          <w:numId w:val="15"/>
        </w:numPr>
        <w:shd w:val="clear" w:color="auto" w:fill="auto"/>
        <w:spacing w:after="0" w:line="240" w:lineRule="auto"/>
        <w:ind w:firstLine="680"/>
        <w:jc w:val="left"/>
        <w:rPr>
          <w:sz w:val="24"/>
          <w:szCs w:val="24"/>
        </w:rPr>
      </w:pPr>
      <w:r w:rsidRPr="00D31B52">
        <w:rPr>
          <w:sz w:val="24"/>
          <w:szCs w:val="24"/>
        </w:rPr>
        <w:t>Планово-аналитические, отчетные и прогностические материалы, в том числе, текущие,</w:t>
      </w:r>
      <w:r w:rsidR="000566FB">
        <w:rPr>
          <w:sz w:val="24"/>
          <w:szCs w:val="24"/>
        </w:rPr>
        <w:t xml:space="preserve"> </w:t>
      </w:r>
      <w:r w:rsidRPr="00D31B52">
        <w:rPr>
          <w:sz w:val="24"/>
          <w:szCs w:val="24"/>
        </w:rPr>
        <w:t>годовые, квартальные, в форме черновиков и эскизов и т.д.</w:t>
      </w:r>
    </w:p>
    <w:p w:rsidR="0053450A" w:rsidRPr="00D31B52" w:rsidRDefault="0053450A" w:rsidP="000566FB">
      <w:pPr>
        <w:pStyle w:val="a6"/>
        <w:numPr>
          <w:ilvl w:val="0"/>
          <w:numId w:val="15"/>
        </w:numPr>
        <w:ind w:left="0" w:firstLine="680"/>
        <w:jc w:val="both"/>
        <w:rPr>
          <w:sz w:val="24"/>
          <w:szCs w:val="24"/>
        </w:rPr>
      </w:pPr>
      <w:r w:rsidRPr="00D31B52">
        <w:rPr>
          <w:sz w:val="24"/>
          <w:szCs w:val="24"/>
        </w:rPr>
        <w:t>Свод внутренних стандартов и документы, регламентирующие деятельность компании и ее подразделений.</w:t>
      </w:r>
    </w:p>
    <w:p w:rsidR="0053450A" w:rsidRPr="00D31B52" w:rsidRDefault="0053450A" w:rsidP="00C427D6">
      <w:pPr>
        <w:pStyle w:val="a6"/>
        <w:numPr>
          <w:ilvl w:val="0"/>
          <w:numId w:val="15"/>
        </w:numPr>
        <w:spacing w:after="240"/>
        <w:ind w:left="0" w:firstLine="680"/>
        <w:jc w:val="both"/>
        <w:rPr>
          <w:sz w:val="24"/>
          <w:szCs w:val="24"/>
        </w:rPr>
      </w:pPr>
      <w:r w:rsidRPr="00D31B52">
        <w:rPr>
          <w:sz w:val="24"/>
          <w:szCs w:val="24"/>
        </w:rPr>
        <w:t>Тексты контрактов, заключаемых с работниками.</w:t>
      </w:r>
    </w:p>
    <w:p w:rsidR="0053450A" w:rsidRPr="00D31B52" w:rsidRDefault="0053450A" w:rsidP="00C427D6">
      <w:pPr>
        <w:pStyle w:val="24"/>
        <w:numPr>
          <w:ilvl w:val="0"/>
          <w:numId w:val="14"/>
        </w:numPr>
        <w:shd w:val="clear" w:color="auto" w:fill="auto"/>
        <w:spacing w:after="240" w:line="210" w:lineRule="exact"/>
        <w:ind w:firstLine="0"/>
        <w:jc w:val="center"/>
        <w:rPr>
          <w:sz w:val="24"/>
          <w:szCs w:val="24"/>
        </w:rPr>
      </w:pPr>
      <w:r w:rsidRPr="00D31B52">
        <w:rPr>
          <w:sz w:val="24"/>
          <w:szCs w:val="24"/>
        </w:rPr>
        <w:t>Финансовая деятельность:</w:t>
      </w:r>
    </w:p>
    <w:p w:rsidR="002507AD" w:rsidRPr="00D31B52" w:rsidRDefault="002507AD" w:rsidP="00D443D1">
      <w:pPr>
        <w:pStyle w:val="42"/>
        <w:numPr>
          <w:ilvl w:val="0"/>
          <w:numId w:val="17"/>
        </w:numPr>
        <w:shd w:val="clear" w:color="auto" w:fill="auto"/>
        <w:tabs>
          <w:tab w:val="left" w:pos="402"/>
        </w:tabs>
        <w:spacing w:after="0" w:line="240" w:lineRule="auto"/>
        <w:ind w:left="62" w:firstLine="709"/>
        <w:rPr>
          <w:sz w:val="24"/>
          <w:szCs w:val="24"/>
        </w:rPr>
      </w:pPr>
      <w:r w:rsidRPr="00D31B52">
        <w:rPr>
          <w:sz w:val="24"/>
          <w:szCs w:val="24"/>
        </w:rPr>
        <w:t>Система ведения бухгалтерского и управленческого учетов</w:t>
      </w:r>
    </w:p>
    <w:p w:rsidR="002507AD" w:rsidRPr="00D31B52" w:rsidRDefault="002507AD" w:rsidP="00D443D1">
      <w:pPr>
        <w:pStyle w:val="42"/>
        <w:numPr>
          <w:ilvl w:val="0"/>
          <w:numId w:val="17"/>
        </w:numPr>
        <w:shd w:val="clear" w:color="auto" w:fill="auto"/>
        <w:tabs>
          <w:tab w:val="left" w:pos="402"/>
        </w:tabs>
        <w:spacing w:after="0" w:line="240" w:lineRule="auto"/>
        <w:ind w:left="62" w:firstLine="709"/>
        <w:rPr>
          <w:sz w:val="24"/>
          <w:szCs w:val="24"/>
        </w:rPr>
      </w:pPr>
      <w:r w:rsidRPr="00D31B52">
        <w:rPr>
          <w:sz w:val="24"/>
          <w:szCs w:val="24"/>
        </w:rPr>
        <w:t>Балансы и бухгалтерские книги.</w:t>
      </w:r>
    </w:p>
    <w:p w:rsidR="002507AD" w:rsidRPr="00D31B52" w:rsidRDefault="002507AD" w:rsidP="00D443D1">
      <w:pPr>
        <w:pStyle w:val="42"/>
        <w:numPr>
          <w:ilvl w:val="0"/>
          <w:numId w:val="17"/>
        </w:numPr>
        <w:shd w:val="clear" w:color="auto" w:fill="auto"/>
        <w:tabs>
          <w:tab w:val="left" w:pos="402"/>
        </w:tabs>
        <w:spacing w:after="0" w:line="240" w:lineRule="auto"/>
        <w:ind w:left="62" w:firstLine="709"/>
        <w:rPr>
          <w:sz w:val="24"/>
          <w:szCs w:val="24"/>
        </w:rPr>
      </w:pPr>
      <w:r w:rsidRPr="00D31B52">
        <w:rPr>
          <w:sz w:val="24"/>
          <w:szCs w:val="24"/>
        </w:rPr>
        <w:t>Сведения, раскрывающие плановые и фактические показатели финансового плана.</w:t>
      </w:r>
    </w:p>
    <w:p w:rsidR="002507AD" w:rsidRPr="00D31B52" w:rsidRDefault="002507AD" w:rsidP="00D443D1">
      <w:pPr>
        <w:pStyle w:val="42"/>
        <w:numPr>
          <w:ilvl w:val="0"/>
          <w:numId w:val="17"/>
        </w:numPr>
        <w:shd w:val="clear" w:color="auto" w:fill="auto"/>
        <w:tabs>
          <w:tab w:val="left" w:pos="402"/>
        </w:tabs>
        <w:spacing w:after="0" w:line="240" w:lineRule="auto"/>
        <w:ind w:left="62" w:firstLine="709"/>
        <w:rPr>
          <w:sz w:val="24"/>
          <w:szCs w:val="24"/>
        </w:rPr>
      </w:pPr>
      <w:r w:rsidRPr="00D31B52">
        <w:rPr>
          <w:sz w:val="24"/>
          <w:szCs w:val="24"/>
        </w:rPr>
        <w:t>Финансовое состояние.</w:t>
      </w:r>
    </w:p>
    <w:p w:rsidR="002507AD" w:rsidRPr="00D31B52" w:rsidRDefault="002507AD" w:rsidP="00D443D1">
      <w:pPr>
        <w:pStyle w:val="42"/>
        <w:numPr>
          <w:ilvl w:val="0"/>
          <w:numId w:val="17"/>
        </w:numPr>
        <w:shd w:val="clear" w:color="auto" w:fill="auto"/>
        <w:tabs>
          <w:tab w:val="left" w:pos="423"/>
        </w:tabs>
        <w:spacing w:after="0" w:line="240" w:lineRule="auto"/>
        <w:ind w:left="62" w:firstLine="709"/>
        <w:rPr>
          <w:sz w:val="24"/>
          <w:szCs w:val="24"/>
        </w:rPr>
      </w:pPr>
      <w:r w:rsidRPr="00D31B52">
        <w:rPr>
          <w:sz w:val="24"/>
          <w:szCs w:val="24"/>
        </w:rPr>
        <w:t>Сведения о неудовлетворительном финансовом состоянии и текущих затруднениях и потерях.</w:t>
      </w:r>
    </w:p>
    <w:p w:rsidR="002507AD" w:rsidRPr="00D31B52" w:rsidRDefault="002507AD" w:rsidP="00D443D1">
      <w:pPr>
        <w:pStyle w:val="42"/>
        <w:numPr>
          <w:ilvl w:val="0"/>
          <w:numId w:val="17"/>
        </w:numPr>
        <w:shd w:val="clear" w:color="auto" w:fill="auto"/>
        <w:tabs>
          <w:tab w:val="left" w:pos="423"/>
        </w:tabs>
        <w:spacing w:after="0" w:line="240" w:lineRule="auto"/>
        <w:ind w:left="62" w:firstLine="709"/>
        <w:rPr>
          <w:sz w:val="24"/>
          <w:szCs w:val="24"/>
        </w:rPr>
      </w:pPr>
      <w:r w:rsidRPr="00D31B52">
        <w:rPr>
          <w:sz w:val="24"/>
          <w:szCs w:val="24"/>
        </w:rPr>
        <w:t>Имущественное положение.</w:t>
      </w:r>
    </w:p>
    <w:p w:rsidR="002507AD" w:rsidRPr="00D31B52" w:rsidRDefault="002507AD" w:rsidP="00D443D1">
      <w:pPr>
        <w:pStyle w:val="42"/>
        <w:numPr>
          <w:ilvl w:val="0"/>
          <w:numId w:val="17"/>
        </w:numPr>
        <w:shd w:val="clear" w:color="auto" w:fill="auto"/>
        <w:tabs>
          <w:tab w:val="left" w:pos="423"/>
        </w:tabs>
        <w:spacing w:after="0" w:line="240" w:lineRule="auto"/>
        <w:ind w:left="62" w:firstLine="709"/>
        <w:rPr>
          <w:sz w:val="24"/>
          <w:szCs w:val="24"/>
        </w:rPr>
      </w:pPr>
      <w:r w:rsidRPr="00D31B52">
        <w:rPr>
          <w:sz w:val="24"/>
          <w:szCs w:val="24"/>
        </w:rPr>
        <w:t>Стоимость товарных запасов.</w:t>
      </w:r>
    </w:p>
    <w:p w:rsidR="002507AD" w:rsidRPr="00D31B52" w:rsidRDefault="002507AD" w:rsidP="00D443D1">
      <w:pPr>
        <w:pStyle w:val="42"/>
        <w:numPr>
          <w:ilvl w:val="0"/>
          <w:numId w:val="17"/>
        </w:numPr>
        <w:shd w:val="clear" w:color="auto" w:fill="auto"/>
        <w:tabs>
          <w:tab w:val="left" w:pos="423"/>
        </w:tabs>
        <w:spacing w:after="0" w:line="240" w:lineRule="auto"/>
        <w:ind w:left="62" w:firstLine="709"/>
        <w:rPr>
          <w:sz w:val="24"/>
          <w:szCs w:val="24"/>
        </w:rPr>
      </w:pPr>
      <w:r w:rsidRPr="00D31B52">
        <w:rPr>
          <w:sz w:val="24"/>
          <w:szCs w:val="24"/>
        </w:rPr>
        <w:t>Бюджеты.</w:t>
      </w:r>
    </w:p>
    <w:p w:rsidR="002507AD" w:rsidRPr="00D31B52" w:rsidRDefault="002507AD" w:rsidP="00D443D1">
      <w:pPr>
        <w:pStyle w:val="42"/>
        <w:numPr>
          <w:ilvl w:val="0"/>
          <w:numId w:val="17"/>
        </w:numPr>
        <w:shd w:val="clear" w:color="auto" w:fill="auto"/>
        <w:tabs>
          <w:tab w:val="left" w:pos="423"/>
        </w:tabs>
        <w:spacing w:after="0" w:line="240" w:lineRule="auto"/>
        <w:ind w:left="62" w:firstLine="709"/>
        <w:rPr>
          <w:sz w:val="24"/>
          <w:szCs w:val="24"/>
        </w:rPr>
      </w:pPr>
      <w:r w:rsidRPr="00D31B52">
        <w:rPr>
          <w:sz w:val="24"/>
          <w:szCs w:val="24"/>
        </w:rPr>
        <w:t>Обороты.</w:t>
      </w:r>
    </w:p>
    <w:p w:rsidR="002507AD" w:rsidRPr="00D31B52" w:rsidRDefault="002507AD" w:rsidP="00D443D1">
      <w:pPr>
        <w:pStyle w:val="42"/>
        <w:numPr>
          <w:ilvl w:val="0"/>
          <w:numId w:val="17"/>
        </w:numPr>
        <w:shd w:val="clear" w:color="auto" w:fill="auto"/>
        <w:tabs>
          <w:tab w:val="left" w:pos="423"/>
        </w:tabs>
        <w:spacing w:after="0" w:line="240" w:lineRule="auto"/>
        <w:ind w:left="62" w:firstLine="709"/>
        <w:rPr>
          <w:sz w:val="24"/>
          <w:szCs w:val="24"/>
        </w:rPr>
      </w:pPr>
      <w:r w:rsidRPr="00D31B52">
        <w:rPr>
          <w:sz w:val="24"/>
          <w:szCs w:val="24"/>
        </w:rPr>
        <w:lastRenderedPageBreak/>
        <w:t>Текущие и сводные данные по рентабельности, прибыльности, окупаемости и любая иная аналитическая информация в области финансовой деятельности.</w:t>
      </w:r>
    </w:p>
    <w:p w:rsidR="002507AD" w:rsidRPr="00D31B52" w:rsidRDefault="002507AD" w:rsidP="00D443D1">
      <w:pPr>
        <w:pStyle w:val="42"/>
        <w:numPr>
          <w:ilvl w:val="0"/>
          <w:numId w:val="17"/>
        </w:numPr>
        <w:shd w:val="clear" w:color="auto" w:fill="auto"/>
        <w:tabs>
          <w:tab w:val="left" w:pos="423"/>
        </w:tabs>
        <w:spacing w:after="0" w:line="240" w:lineRule="auto"/>
        <w:ind w:left="62" w:firstLine="709"/>
        <w:rPr>
          <w:sz w:val="24"/>
          <w:szCs w:val="24"/>
        </w:rPr>
      </w:pPr>
      <w:r w:rsidRPr="00D31B52">
        <w:rPr>
          <w:sz w:val="24"/>
          <w:szCs w:val="24"/>
        </w:rPr>
        <w:t>Банковские операции.</w:t>
      </w:r>
    </w:p>
    <w:p w:rsidR="002507AD" w:rsidRPr="00D31B52" w:rsidRDefault="002507AD" w:rsidP="00D443D1">
      <w:pPr>
        <w:pStyle w:val="42"/>
        <w:numPr>
          <w:ilvl w:val="0"/>
          <w:numId w:val="17"/>
        </w:numPr>
        <w:shd w:val="clear" w:color="auto" w:fill="auto"/>
        <w:tabs>
          <w:tab w:val="left" w:pos="423"/>
        </w:tabs>
        <w:spacing w:after="0" w:line="240" w:lineRule="auto"/>
        <w:ind w:left="62" w:firstLine="709"/>
        <w:rPr>
          <w:sz w:val="24"/>
          <w:szCs w:val="24"/>
        </w:rPr>
      </w:pPr>
      <w:r w:rsidRPr="00D31B52">
        <w:rPr>
          <w:sz w:val="24"/>
          <w:szCs w:val="24"/>
        </w:rPr>
        <w:t>Сведения о финансовых операциях.</w:t>
      </w:r>
    </w:p>
    <w:p w:rsidR="002507AD" w:rsidRPr="00D31B52" w:rsidRDefault="002507AD" w:rsidP="00D443D1">
      <w:pPr>
        <w:pStyle w:val="42"/>
        <w:numPr>
          <w:ilvl w:val="0"/>
          <w:numId w:val="17"/>
        </w:numPr>
        <w:shd w:val="clear" w:color="auto" w:fill="auto"/>
        <w:tabs>
          <w:tab w:val="left" w:pos="423"/>
        </w:tabs>
        <w:spacing w:after="0" w:line="240" w:lineRule="auto"/>
        <w:ind w:left="62" w:firstLine="709"/>
        <w:rPr>
          <w:sz w:val="24"/>
          <w:szCs w:val="24"/>
        </w:rPr>
      </w:pPr>
      <w:r w:rsidRPr="00D31B52">
        <w:rPr>
          <w:sz w:val="24"/>
          <w:szCs w:val="24"/>
        </w:rPr>
        <w:t>Банковские и иные финансовые связи, любая идентифицирующая информация по контактным лицам в банках и иных финансовых учреждениях, по частным инвесторам.</w:t>
      </w:r>
    </w:p>
    <w:p w:rsidR="002507AD" w:rsidRPr="00D31B52" w:rsidRDefault="002507AD" w:rsidP="00D443D1">
      <w:pPr>
        <w:pStyle w:val="42"/>
        <w:numPr>
          <w:ilvl w:val="0"/>
          <w:numId w:val="17"/>
        </w:numPr>
        <w:shd w:val="clear" w:color="auto" w:fill="auto"/>
        <w:tabs>
          <w:tab w:val="left" w:pos="423"/>
        </w:tabs>
        <w:spacing w:after="0" w:line="240" w:lineRule="auto"/>
        <w:ind w:left="62" w:firstLine="709"/>
        <w:rPr>
          <w:sz w:val="24"/>
          <w:szCs w:val="24"/>
        </w:rPr>
      </w:pPr>
      <w:r w:rsidRPr="00D31B52">
        <w:rPr>
          <w:sz w:val="24"/>
          <w:szCs w:val="24"/>
        </w:rPr>
        <w:t>Сведения о специфике расчетов, включая особые условия расчетов, идентифицирующая информация о структурах, содействующих организации расчетов.</w:t>
      </w:r>
    </w:p>
    <w:p w:rsidR="002507AD" w:rsidRPr="00D31B52" w:rsidRDefault="002507AD" w:rsidP="00D443D1">
      <w:pPr>
        <w:pStyle w:val="42"/>
        <w:numPr>
          <w:ilvl w:val="0"/>
          <w:numId w:val="17"/>
        </w:numPr>
        <w:shd w:val="clear" w:color="auto" w:fill="auto"/>
        <w:tabs>
          <w:tab w:val="left" w:pos="423"/>
        </w:tabs>
        <w:spacing w:after="0" w:line="240" w:lineRule="auto"/>
        <w:ind w:left="62" w:firstLine="709"/>
        <w:rPr>
          <w:sz w:val="24"/>
          <w:szCs w:val="24"/>
        </w:rPr>
      </w:pPr>
      <w:r w:rsidRPr="00D31B52">
        <w:rPr>
          <w:sz w:val="24"/>
          <w:szCs w:val="24"/>
        </w:rPr>
        <w:t>Плановые и отчетные данные по валютным операциям.</w:t>
      </w:r>
    </w:p>
    <w:p w:rsidR="002507AD" w:rsidRPr="00D31B52" w:rsidRDefault="002507AD" w:rsidP="00D443D1">
      <w:pPr>
        <w:pStyle w:val="42"/>
        <w:numPr>
          <w:ilvl w:val="0"/>
          <w:numId w:val="17"/>
        </w:numPr>
        <w:shd w:val="clear" w:color="auto" w:fill="auto"/>
        <w:tabs>
          <w:tab w:val="left" w:pos="423"/>
        </w:tabs>
        <w:spacing w:after="0" w:line="240" w:lineRule="auto"/>
        <w:ind w:left="62" w:firstLine="709"/>
        <w:rPr>
          <w:sz w:val="24"/>
          <w:szCs w:val="24"/>
        </w:rPr>
      </w:pPr>
      <w:r w:rsidRPr="00D31B52">
        <w:rPr>
          <w:sz w:val="24"/>
          <w:szCs w:val="24"/>
        </w:rPr>
        <w:t>Состояние банковских счетов.</w:t>
      </w:r>
    </w:p>
    <w:p w:rsidR="002507AD" w:rsidRPr="00D31B52" w:rsidRDefault="002507AD" w:rsidP="00D443D1">
      <w:pPr>
        <w:pStyle w:val="42"/>
        <w:numPr>
          <w:ilvl w:val="0"/>
          <w:numId w:val="17"/>
        </w:numPr>
        <w:shd w:val="clear" w:color="auto" w:fill="auto"/>
        <w:tabs>
          <w:tab w:val="left" w:pos="423"/>
        </w:tabs>
        <w:spacing w:after="0" w:line="240" w:lineRule="auto"/>
        <w:ind w:left="62" w:firstLine="709"/>
        <w:rPr>
          <w:sz w:val="24"/>
          <w:szCs w:val="24"/>
        </w:rPr>
      </w:pPr>
      <w:r w:rsidRPr="00D31B52">
        <w:rPr>
          <w:sz w:val="24"/>
          <w:szCs w:val="24"/>
        </w:rPr>
        <w:t>Объемы и структура выручки.</w:t>
      </w:r>
    </w:p>
    <w:p w:rsidR="002507AD" w:rsidRPr="00D31B52" w:rsidRDefault="002507AD" w:rsidP="00D443D1">
      <w:pPr>
        <w:pStyle w:val="42"/>
        <w:numPr>
          <w:ilvl w:val="0"/>
          <w:numId w:val="17"/>
        </w:numPr>
        <w:shd w:val="clear" w:color="auto" w:fill="auto"/>
        <w:tabs>
          <w:tab w:val="left" w:pos="423"/>
        </w:tabs>
        <w:spacing w:after="0" w:line="240" w:lineRule="auto"/>
        <w:ind w:left="62" w:firstLine="709"/>
        <w:rPr>
          <w:sz w:val="24"/>
          <w:szCs w:val="24"/>
        </w:rPr>
      </w:pPr>
      <w:r w:rsidRPr="00D31B52">
        <w:rPr>
          <w:sz w:val="24"/>
          <w:szCs w:val="24"/>
        </w:rPr>
        <w:t>Объем и структура доходов.</w:t>
      </w:r>
    </w:p>
    <w:p w:rsidR="002507AD" w:rsidRPr="00D31B52" w:rsidRDefault="002507AD" w:rsidP="00D443D1">
      <w:pPr>
        <w:pStyle w:val="42"/>
        <w:numPr>
          <w:ilvl w:val="0"/>
          <w:numId w:val="17"/>
        </w:numPr>
        <w:shd w:val="clear" w:color="auto" w:fill="auto"/>
        <w:tabs>
          <w:tab w:val="left" w:pos="423"/>
        </w:tabs>
        <w:spacing w:after="0" w:line="240" w:lineRule="auto"/>
        <w:ind w:left="62" w:firstLine="709"/>
        <w:rPr>
          <w:sz w:val="24"/>
          <w:szCs w:val="24"/>
        </w:rPr>
      </w:pPr>
      <w:r w:rsidRPr="00D31B52">
        <w:rPr>
          <w:sz w:val="24"/>
          <w:szCs w:val="24"/>
        </w:rPr>
        <w:t>Долговые обязательства (кредиторские и дебиторские).</w:t>
      </w:r>
    </w:p>
    <w:p w:rsidR="002507AD" w:rsidRPr="00D31B52" w:rsidRDefault="002507AD" w:rsidP="00D443D1">
      <w:pPr>
        <w:pStyle w:val="42"/>
        <w:numPr>
          <w:ilvl w:val="0"/>
          <w:numId w:val="17"/>
        </w:numPr>
        <w:shd w:val="clear" w:color="auto" w:fill="auto"/>
        <w:tabs>
          <w:tab w:val="left" w:pos="423"/>
        </w:tabs>
        <w:spacing w:after="0" w:line="240" w:lineRule="auto"/>
        <w:ind w:left="62" w:firstLine="709"/>
        <w:rPr>
          <w:sz w:val="24"/>
          <w:szCs w:val="24"/>
        </w:rPr>
      </w:pPr>
      <w:r w:rsidRPr="00D31B52">
        <w:rPr>
          <w:sz w:val="24"/>
          <w:szCs w:val="24"/>
        </w:rPr>
        <w:t>Состояние кредитов (пассивы и активы).</w:t>
      </w:r>
    </w:p>
    <w:p w:rsidR="002507AD" w:rsidRPr="00D31B52" w:rsidRDefault="002507AD" w:rsidP="00D443D1">
      <w:pPr>
        <w:pStyle w:val="42"/>
        <w:numPr>
          <w:ilvl w:val="0"/>
          <w:numId w:val="17"/>
        </w:numPr>
        <w:shd w:val="clear" w:color="auto" w:fill="auto"/>
        <w:tabs>
          <w:tab w:val="left" w:pos="423"/>
        </w:tabs>
        <w:spacing w:after="0" w:line="240" w:lineRule="auto"/>
        <w:ind w:left="62" w:firstLine="709"/>
        <w:rPr>
          <w:sz w:val="24"/>
          <w:szCs w:val="24"/>
        </w:rPr>
      </w:pPr>
      <w:r w:rsidRPr="00D31B52">
        <w:rPr>
          <w:sz w:val="24"/>
          <w:szCs w:val="24"/>
        </w:rPr>
        <w:t>Размеры и условия получения банковских кредитов.</w:t>
      </w:r>
    </w:p>
    <w:p w:rsidR="002507AD" w:rsidRPr="00D31B52" w:rsidRDefault="002507AD" w:rsidP="00D443D1">
      <w:pPr>
        <w:pStyle w:val="42"/>
        <w:numPr>
          <w:ilvl w:val="0"/>
          <w:numId w:val="17"/>
        </w:numPr>
        <w:shd w:val="clear" w:color="auto" w:fill="auto"/>
        <w:tabs>
          <w:tab w:val="left" w:pos="423"/>
        </w:tabs>
        <w:spacing w:after="0" w:line="240" w:lineRule="auto"/>
        <w:ind w:left="62" w:firstLine="709"/>
        <w:rPr>
          <w:sz w:val="24"/>
          <w:szCs w:val="24"/>
        </w:rPr>
      </w:pPr>
      <w:r w:rsidRPr="00D31B52">
        <w:rPr>
          <w:sz w:val="24"/>
          <w:szCs w:val="24"/>
        </w:rPr>
        <w:t>Небанковские источники получения кредитов и условия по ним.</w:t>
      </w:r>
    </w:p>
    <w:p w:rsidR="002507AD" w:rsidRPr="00D31B52" w:rsidRDefault="002507AD" w:rsidP="00D443D1">
      <w:pPr>
        <w:pStyle w:val="42"/>
        <w:numPr>
          <w:ilvl w:val="0"/>
          <w:numId w:val="17"/>
        </w:numPr>
        <w:shd w:val="clear" w:color="auto" w:fill="auto"/>
        <w:tabs>
          <w:tab w:val="left" w:pos="423"/>
        </w:tabs>
        <w:spacing w:after="0" w:line="240" w:lineRule="auto"/>
        <w:ind w:left="62" w:firstLine="709"/>
        <w:rPr>
          <w:sz w:val="24"/>
          <w:szCs w:val="24"/>
        </w:rPr>
      </w:pPr>
      <w:r w:rsidRPr="00D31B52">
        <w:rPr>
          <w:sz w:val="24"/>
          <w:szCs w:val="24"/>
        </w:rPr>
        <w:t>Принципы, размеры и условия предоставления кредитов.</w:t>
      </w:r>
    </w:p>
    <w:p w:rsidR="002507AD" w:rsidRPr="00D31B52" w:rsidRDefault="002507AD" w:rsidP="00D443D1">
      <w:pPr>
        <w:pStyle w:val="42"/>
        <w:numPr>
          <w:ilvl w:val="0"/>
          <w:numId w:val="17"/>
        </w:numPr>
        <w:shd w:val="clear" w:color="auto" w:fill="auto"/>
        <w:tabs>
          <w:tab w:val="left" w:pos="423"/>
        </w:tabs>
        <w:spacing w:after="0" w:line="240" w:lineRule="auto"/>
        <w:ind w:left="62" w:firstLine="709"/>
        <w:rPr>
          <w:sz w:val="24"/>
          <w:szCs w:val="24"/>
        </w:rPr>
      </w:pPr>
      <w:r w:rsidRPr="00D31B52">
        <w:rPr>
          <w:sz w:val="24"/>
          <w:szCs w:val="24"/>
        </w:rPr>
        <w:t xml:space="preserve">Тексты и </w:t>
      </w:r>
      <w:proofErr w:type="gramStart"/>
      <w:r w:rsidRPr="00D31B52">
        <w:rPr>
          <w:sz w:val="24"/>
          <w:szCs w:val="24"/>
        </w:rPr>
        <w:t>исходные</w:t>
      </w:r>
      <w:proofErr w:type="gramEnd"/>
      <w:r w:rsidRPr="00D31B52">
        <w:rPr>
          <w:sz w:val="24"/>
          <w:szCs w:val="24"/>
        </w:rPr>
        <w:t xml:space="preserve"> и подготовительные, черновые и эскизные материалы по заявкам на финансирование и получение кредитов.</w:t>
      </w:r>
    </w:p>
    <w:p w:rsidR="002507AD" w:rsidRPr="00D31B52" w:rsidRDefault="002507AD" w:rsidP="00D443D1">
      <w:pPr>
        <w:pStyle w:val="42"/>
        <w:numPr>
          <w:ilvl w:val="0"/>
          <w:numId w:val="17"/>
        </w:numPr>
        <w:shd w:val="clear" w:color="auto" w:fill="auto"/>
        <w:tabs>
          <w:tab w:val="left" w:pos="423"/>
        </w:tabs>
        <w:spacing w:after="0" w:line="240" w:lineRule="auto"/>
        <w:ind w:left="62" w:firstLine="709"/>
        <w:rPr>
          <w:sz w:val="24"/>
          <w:szCs w:val="24"/>
        </w:rPr>
      </w:pPr>
      <w:r w:rsidRPr="00D31B52">
        <w:rPr>
          <w:sz w:val="24"/>
          <w:szCs w:val="24"/>
        </w:rPr>
        <w:t>Сведения об объемах запланированного и предполагаемого получения кредитов.</w:t>
      </w:r>
    </w:p>
    <w:p w:rsidR="002507AD" w:rsidRPr="00D31B52" w:rsidRDefault="002507AD" w:rsidP="00D443D1">
      <w:pPr>
        <w:pStyle w:val="42"/>
        <w:numPr>
          <w:ilvl w:val="0"/>
          <w:numId w:val="17"/>
        </w:numPr>
        <w:shd w:val="clear" w:color="auto" w:fill="auto"/>
        <w:tabs>
          <w:tab w:val="left" w:pos="423"/>
        </w:tabs>
        <w:spacing w:after="0" w:line="240" w:lineRule="auto"/>
        <w:ind w:left="62" w:firstLine="709"/>
        <w:rPr>
          <w:sz w:val="24"/>
          <w:szCs w:val="24"/>
        </w:rPr>
      </w:pPr>
      <w:r w:rsidRPr="00D31B52">
        <w:rPr>
          <w:sz w:val="24"/>
          <w:szCs w:val="24"/>
        </w:rPr>
        <w:t>Сведения по вопросам стратегии и тактики организации и использования денежных потоков, бюджетного планирования, валютного денежного обращения и получения кредитов.</w:t>
      </w:r>
    </w:p>
    <w:p w:rsidR="002507AD" w:rsidRPr="00D31B52" w:rsidRDefault="002507AD" w:rsidP="00C427D6">
      <w:pPr>
        <w:pStyle w:val="42"/>
        <w:numPr>
          <w:ilvl w:val="0"/>
          <w:numId w:val="17"/>
        </w:numPr>
        <w:shd w:val="clear" w:color="auto" w:fill="auto"/>
        <w:tabs>
          <w:tab w:val="left" w:pos="423"/>
        </w:tabs>
        <w:spacing w:after="240" w:line="240" w:lineRule="auto"/>
        <w:ind w:firstLine="709"/>
        <w:rPr>
          <w:sz w:val="24"/>
          <w:szCs w:val="24"/>
        </w:rPr>
      </w:pPr>
      <w:r w:rsidRPr="00D31B52">
        <w:rPr>
          <w:sz w:val="24"/>
          <w:szCs w:val="24"/>
        </w:rPr>
        <w:t>Сведения о вопросах кредитных отношений и валютных расчетов со сторонними лицами.</w:t>
      </w:r>
    </w:p>
    <w:p w:rsidR="002507AD" w:rsidRPr="00D31B52" w:rsidRDefault="002507AD" w:rsidP="00C427D6">
      <w:pPr>
        <w:pStyle w:val="24"/>
        <w:numPr>
          <w:ilvl w:val="0"/>
          <w:numId w:val="14"/>
        </w:numPr>
        <w:shd w:val="clear" w:color="auto" w:fill="auto"/>
        <w:tabs>
          <w:tab w:val="left" w:pos="3255"/>
        </w:tabs>
        <w:spacing w:after="240" w:line="210" w:lineRule="exact"/>
        <w:ind w:left="3022" w:firstLine="0"/>
        <w:jc w:val="both"/>
        <w:rPr>
          <w:sz w:val="24"/>
          <w:szCs w:val="24"/>
        </w:rPr>
      </w:pPr>
      <w:r w:rsidRPr="00D31B52">
        <w:rPr>
          <w:sz w:val="24"/>
          <w:szCs w:val="24"/>
        </w:rPr>
        <w:t>Торгово-закупочная деятельность:</w:t>
      </w:r>
    </w:p>
    <w:p w:rsidR="002507AD" w:rsidRPr="00D31B52" w:rsidRDefault="002507AD" w:rsidP="00C427D6">
      <w:pPr>
        <w:pStyle w:val="42"/>
        <w:numPr>
          <w:ilvl w:val="0"/>
          <w:numId w:val="20"/>
        </w:numPr>
        <w:shd w:val="clear" w:color="auto" w:fill="auto"/>
        <w:tabs>
          <w:tab w:val="left" w:pos="423"/>
        </w:tabs>
        <w:spacing w:after="0" w:line="240" w:lineRule="auto"/>
        <w:ind w:firstLine="709"/>
        <w:rPr>
          <w:sz w:val="24"/>
          <w:szCs w:val="24"/>
        </w:rPr>
      </w:pPr>
      <w:r w:rsidRPr="00D31B52">
        <w:rPr>
          <w:sz w:val="24"/>
          <w:szCs w:val="24"/>
        </w:rPr>
        <w:t>Уровень и структура запасов товаров</w:t>
      </w:r>
    </w:p>
    <w:p w:rsidR="002507AD" w:rsidRPr="00D31B52" w:rsidRDefault="002507AD" w:rsidP="00C427D6">
      <w:pPr>
        <w:pStyle w:val="42"/>
        <w:numPr>
          <w:ilvl w:val="0"/>
          <w:numId w:val="20"/>
        </w:numPr>
        <w:shd w:val="clear" w:color="auto" w:fill="auto"/>
        <w:tabs>
          <w:tab w:val="left" w:pos="423"/>
        </w:tabs>
        <w:spacing w:after="0" w:line="240" w:lineRule="auto"/>
        <w:ind w:firstLine="709"/>
        <w:rPr>
          <w:sz w:val="24"/>
          <w:szCs w:val="24"/>
        </w:rPr>
      </w:pPr>
      <w:r w:rsidRPr="00D31B52">
        <w:rPr>
          <w:sz w:val="24"/>
          <w:szCs w:val="24"/>
        </w:rPr>
        <w:t>План создания запасов товаров.</w:t>
      </w:r>
    </w:p>
    <w:p w:rsidR="002507AD" w:rsidRPr="00D31B52" w:rsidRDefault="002507AD" w:rsidP="00C427D6">
      <w:pPr>
        <w:pStyle w:val="42"/>
        <w:numPr>
          <w:ilvl w:val="0"/>
          <w:numId w:val="20"/>
        </w:numPr>
        <w:shd w:val="clear" w:color="auto" w:fill="auto"/>
        <w:tabs>
          <w:tab w:val="left" w:pos="423"/>
        </w:tabs>
        <w:spacing w:after="0" w:line="240" w:lineRule="auto"/>
        <w:ind w:firstLine="709"/>
        <w:rPr>
          <w:sz w:val="24"/>
          <w:szCs w:val="24"/>
        </w:rPr>
      </w:pPr>
      <w:r w:rsidRPr="00D31B52">
        <w:rPr>
          <w:sz w:val="24"/>
          <w:szCs w:val="24"/>
        </w:rPr>
        <w:t>Планы закупок и продаж.</w:t>
      </w:r>
    </w:p>
    <w:p w:rsidR="002507AD" w:rsidRPr="00D31B52" w:rsidRDefault="002507AD" w:rsidP="00C427D6">
      <w:pPr>
        <w:pStyle w:val="42"/>
        <w:numPr>
          <w:ilvl w:val="0"/>
          <w:numId w:val="20"/>
        </w:numPr>
        <w:shd w:val="clear" w:color="auto" w:fill="auto"/>
        <w:tabs>
          <w:tab w:val="left" w:pos="423"/>
        </w:tabs>
        <w:spacing w:after="0" w:line="240" w:lineRule="auto"/>
        <w:ind w:firstLine="709"/>
        <w:rPr>
          <w:sz w:val="24"/>
          <w:szCs w:val="24"/>
        </w:rPr>
      </w:pPr>
      <w:r w:rsidRPr="00D31B52">
        <w:rPr>
          <w:sz w:val="24"/>
          <w:szCs w:val="24"/>
        </w:rPr>
        <w:t>Плановые и реальные объемы закупок по срокам, ассортименту, ценам, поставщикам,</w:t>
      </w:r>
      <w:r w:rsidR="00C427D6">
        <w:rPr>
          <w:sz w:val="24"/>
          <w:szCs w:val="24"/>
        </w:rPr>
        <w:t xml:space="preserve"> </w:t>
      </w:r>
      <w:r w:rsidRPr="00D31B52">
        <w:rPr>
          <w:sz w:val="24"/>
          <w:szCs w:val="24"/>
        </w:rPr>
        <w:t>регионам, странам, способам расчетов, способам доставки.</w:t>
      </w:r>
    </w:p>
    <w:p w:rsidR="002507AD" w:rsidRPr="00D31B52" w:rsidRDefault="002507AD" w:rsidP="00C427D6">
      <w:pPr>
        <w:pStyle w:val="42"/>
        <w:numPr>
          <w:ilvl w:val="0"/>
          <w:numId w:val="20"/>
        </w:numPr>
        <w:shd w:val="clear" w:color="auto" w:fill="auto"/>
        <w:tabs>
          <w:tab w:val="left" w:pos="423"/>
        </w:tabs>
        <w:spacing w:after="0" w:line="240" w:lineRule="auto"/>
        <w:ind w:firstLine="709"/>
        <w:rPr>
          <w:sz w:val="24"/>
          <w:szCs w:val="24"/>
        </w:rPr>
      </w:pPr>
      <w:r w:rsidRPr="00D31B52">
        <w:rPr>
          <w:sz w:val="24"/>
          <w:szCs w:val="24"/>
        </w:rPr>
        <w:t>Круг клиентов, особенности и история отношений с ними, идентифицирующая информация и</w:t>
      </w:r>
      <w:r w:rsidR="00C427D6">
        <w:rPr>
          <w:sz w:val="24"/>
          <w:szCs w:val="24"/>
        </w:rPr>
        <w:t xml:space="preserve"> </w:t>
      </w:r>
      <w:r w:rsidRPr="00D31B52">
        <w:rPr>
          <w:sz w:val="24"/>
          <w:szCs w:val="24"/>
        </w:rPr>
        <w:t>информация по ключевым работникам клиентов.</w:t>
      </w:r>
    </w:p>
    <w:p w:rsidR="002507AD" w:rsidRPr="00D31B52" w:rsidRDefault="002507AD" w:rsidP="00C427D6">
      <w:pPr>
        <w:pStyle w:val="42"/>
        <w:numPr>
          <w:ilvl w:val="0"/>
          <w:numId w:val="20"/>
        </w:numPr>
        <w:shd w:val="clear" w:color="auto" w:fill="auto"/>
        <w:tabs>
          <w:tab w:val="left" w:pos="423"/>
        </w:tabs>
        <w:spacing w:after="0" w:line="240" w:lineRule="auto"/>
        <w:ind w:firstLine="709"/>
        <w:rPr>
          <w:sz w:val="24"/>
          <w:szCs w:val="24"/>
        </w:rPr>
      </w:pPr>
      <w:r w:rsidRPr="00D31B52">
        <w:rPr>
          <w:sz w:val="24"/>
          <w:szCs w:val="24"/>
        </w:rPr>
        <w:t>Списки представителей и посредников, идентифицирующая информация по неофициальным</w:t>
      </w:r>
      <w:r w:rsidR="00C427D6">
        <w:rPr>
          <w:sz w:val="24"/>
          <w:szCs w:val="24"/>
        </w:rPr>
        <w:t xml:space="preserve"> </w:t>
      </w:r>
      <w:r w:rsidRPr="00D31B52">
        <w:rPr>
          <w:sz w:val="24"/>
          <w:szCs w:val="24"/>
        </w:rPr>
        <w:t>представителям и посредникам.</w:t>
      </w:r>
    </w:p>
    <w:p w:rsidR="002507AD" w:rsidRPr="00D31B52" w:rsidRDefault="002507AD" w:rsidP="00C427D6">
      <w:pPr>
        <w:pStyle w:val="42"/>
        <w:numPr>
          <w:ilvl w:val="0"/>
          <w:numId w:val="20"/>
        </w:numPr>
        <w:shd w:val="clear" w:color="auto" w:fill="auto"/>
        <w:tabs>
          <w:tab w:val="left" w:pos="423"/>
        </w:tabs>
        <w:spacing w:after="0" w:line="240" w:lineRule="auto"/>
        <w:ind w:firstLine="709"/>
        <w:rPr>
          <w:sz w:val="24"/>
          <w:szCs w:val="24"/>
        </w:rPr>
      </w:pPr>
      <w:r w:rsidRPr="00D31B52">
        <w:rPr>
          <w:sz w:val="24"/>
          <w:szCs w:val="24"/>
        </w:rPr>
        <w:t>Сведения о продажах товаров и услуг на рынках.</w:t>
      </w:r>
    </w:p>
    <w:p w:rsidR="002507AD" w:rsidRPr="00D31B52" w:rsidRDefault="002507AD" w:rsidP="00C427D6">
      <w:pPr>
        <w:pStyle w:val="42"/>
        <w:numPr>
          <w:ilvl w:val="0"/>
          <w:numId w:val="20"/>
        </w:numPr>
        <w:shd w:val="clear" w:color="auto" w:fill="auto"/>
        <w:tabs>
          <w:tab w:val="left" w:pos="423"/>
        </w:tabs>
        <w:spacing w:after="0" w:line="240" w:lineRule="auto"/>
        <w:ind w:firstLine="709"/>
        <w:rPr>
          <w:sz w:val="24"/>
          <w:szCs w:val="24"/>
        </w:rPr>
      </w:pPr>
      <w:r w:rsidRPr="00D31B52">
        <w:rPr>
          <w:sz w:val="24"/>
          <w:szCs w:val="24"/>
        </w:rPr>
        <w:t>Сведения о методах организации и обеспечения продаж.</w:t>
      </w:r>
    </w:p>
    <w:p w:rsidR="002507AD" w:rsidRPr="00D31B52" w:rsidRDefault="002507AD" w:rsidP="00C427D6">
      <w:pPr>
        <w:pStyle w:val="42"/>
        <w:numPr>
          <w:ilvl w:val="0"/>
          <w:numId w:val="20"/>
        </w:numPr>
        <w:shd w:val="clear" w:color="auto" w:fill="auto"/>
        <w:tabs>
          <w:tab w:val="left" w:pos="423"/>
        </w:tabs>
        <w:spacing w:after="0" w:line="240" w:lineRule="auto"/>
        <w:ind w:firstLine="709"/>
        <w:rPr>
          <w:sz w:val="24"/>
          <w:szCs w:val="24"/>
        </w:rPr>
      </w:pPr>
      <w:r w:rsidRPr="00D31B52">
        <w:rPr>
          <w:sz w:val="24"/>
          <w:szCs w:val="24"/>
        </w:rPr>
        <w:t>Сведения о действующей ценовой политике и планах ее изменения.</w:t>
      </w:r>
    </w:p>
    <w:p w:rsidR="002507AD" w:rsidRPr="00D31B52" w:rsidRDefault="002507AD" w:rsidP="00C427D6">
      <w:pPr>
        <w:pStyle w:val="42"/>
        <w:numPr>
          <w:ilvl w:val="0"/>
          <w:numId w:val="20"/>
        </w:numPr>
        <w:shd w:val="clear" w:color="auto" w:fill="auto"/>
        <w:tabs>
          <w:tab w:val="left" w:pos="423"/>
        </w:tabs>
        <w:spacing w:after="0" w:line="240" w:lineRule="auto"/>
        <w:ind w:firstLine="709"/>
        <w:rPr>
          <w:sz w:val="24"/>
          <w:szCs w:val="24"/>
        </w:rPr>
      </w:pPr>
      <w:r w:rsidRPr="00D31B52">
        <w:rPr>
          <w:sz w:val="24"/>
          <w:szCs w:val="24"/>
        </w:rPr>
        <w:t>Круг поставщиков, списки поставщиков, особенности и история отношений, с ними, идентифицирующая информация по ключевым работникам поставщиков и работникам,</w:t>
      </w:r>
      <w:r w:rsidR="002B22CA" w:rsidRPr="00D31B52">
        <w:rPr>
          <w:sz w:val="24"/>
          <w:szCs w:val="24"/>
        </w:rPr>
        <w:t xml:space="preserve"> </w:t>
      </w:r>
      <w:r w:rsidRPr="00D31B52">
        <w:rPr>
          <w:sz w:val="24"/>
          <w:szCs w:val="24"/>
        </w:rPr>
        <w:t>лояльным и поддерживающим компанию (лоббистам и др.).</w:t>
      </w:r>
    </w:p>
    <w:p w:rsidR="002507AD" w:rsidRPr="00D31B52" w:rsidRDefault="002507AD" w:rsidP="00C427D6">
      <w:pPr>
        <w:pStyle w:val="42"/>
        <w:numPr>
          <w:ilvl w:val="0"/>
          <w:numId w:val="20"/>
        </w:numPr>
        <w:shd w:val="clear" w:color="auto" w:fill="auto"/>
        <w:tabs>
          <w:tab w:val="left" w:pos="423"/>
        </w:tabs>
        <w:spacing w:after="0" w:line="240" w:lineRule="auto"/>
        <w:ind w:firstLine="709"/>
        <w:rPr>
          <w:sz w:val="24"/>
          <w:szCs w:val="24"/>
        </w:rPr>
      </w:pPr>
      <w:r w:rsidRPr="00D31B52">
        <w:rPr>
          <w:sz w:val="24"/>
          <w:szCs w:val="24"/>
        </w:rPr>
        <w:t>Сведения о негласных компаньонах.</w:t>
      </w:r>
    </w:p>
    <w:p w:rsidR="002507AD" w:rsidRPr="00D31B52" w:rsidRDefault="002507AD" w:rsidP="00C427D6">
      <w:pPr>
        <w:pStyle w:val="42"/>
        <w:numPr>
          <w:ilvl w:val="0"/>
          <w:numId w:val="20"/>
        </w:numPr>
        <w:shd w:val="clear" w:color="auto" w:fill="auto"/>
        <w:tabs>
          <w:tab w:val="left" w:pos="423"/>
        </w:tabs>
        <w:spacing w:after="0" w:line="240" w:lineRule="auto"/>
        <w:ind w:firstLine="709"/>
        <w:rPr>
          <w:sz w:val="24"/>
          <w:szCs w:val="24"/>
        </w:rPr>
      </w:pPr>
      <w:r w:rsidRPr="00D31B52">
        <w:rPr>
          <w:sz w:val="24"/>
          <w:szCs w:val="24"/>
        </w:rPr>
        <w:t>Сведения о действующих, потенциальных и предполагаемых/</w:t>
      </w:r>
      <w:r w:rsidR="002B22CA" w:rsidRPr="00D31B52">
        <w:rPr>
          <w:sz w:val="24"/>
          <w:szCs w:val="24"/>
        </w:rPr>
        <w:t xml:space="preserve">планируемых коммерческих </w:t>
      </w:r>
      <w:r w:rsidRPr="00D31B52">
        <w:rPr>
          <w:sz w:val="24"/>
          <w:szCs w:val="24"/>
        </w:rPr>
        <w:t>связях, партнерствах и др.</w:t>
      </w:r>
    </w:p>
    <w:p w:rsidR="002B22CA" w:rsidRPr="00D31B52" w:rsidRDefault="002B22CA" w:rsidP="00C427D6">
      <w:pPr>
        <w:pStyle w:val="42"/>
        <w:numPr>
          <w:ilvl w:val="0"/>
          <w:numId w:val="20"/>
        </w:numPr>
        <w:shd w:val="clear" w:color="auto" w:fill="auto"/>
        <w:tabs>
          <w:tab w:val="left" w:pos="406"/>
        </w:tabs>
        <w:spacing w:after="0" w:line="240" w:lineRule="auto"/>
        <w:ind w:firstLine="709"/>
        <w:rPr>
          <w:sz w:val="24"/>
          <w:szCs w:val="24"/>
        </w:rPr>
      </w:pPr>
      <w:r w:rsidRPr="00D31B52">
        <w:rPr>
          <w:sz w:val="24"/>
          <w:szCs w:val="24"/>
        </w:rPr>
        <w:t>Плановые и реальные объемы продаж по срокам, ассортименту, группе товаров и услуг, по</w:t>
      </w:r>
      <w:r w:rsidR="00C427D6">
        <w:rPr>
          <w:sz w:val="24"/>
          <w:szCs w:val="24"/>
        </w:rPr>
        <w:t xml:space="preserve"> </w:t>
      </w:r>
      <w:r w:rsidRPr="00D31B52">
        <w:rPr>
          <w:sz w:val="24"/>
          <w:szCs w:val="24"/>
        </w:rPr>
        <w:t>оптовым и розничным продажам, ценам, поставщикам, рынкам, целевым рынкам, формам</w:t>
      </w:r>
      <w:r w:rsidR="00C427D6">
        <w:rPr>
          <w:sz w:val="24"/>
          <w:szCs w:val="24"/>
        </w:rPr>
        <w:t xml:space="preserve"> </w:t>
      </w:r>
      <w:r w:rsidRPr="00D31B52">
        <w:rPr>
          <w:sz w:val="24"/>
          <w:szCs w:val="24"/>
        </w:rPr>
        <w:t>продаж и расчетов.</w:t>
      </w:r>
    </w:p>
    <w:p w:rsidR="002B22CA" w:rsidRPr="00D31B52" w:rsidRDefault="002B22CA" w:rsidP="00C427D6">
      <w:pPr>
        <w:pStyle w:val="42"/>
        <w:numPr>
          <w:ilvl w:val="0"/>
          <w:numId w:val="20"/>
        </w:numPr>
        <w:shd w:val="clear" w:color="auto" w:fill="auto"/>
        <w:tabs>
          <w:tab w:val="left" w:pos="406"/>
        </w:tabs>
        <w:spacing w:after="0" w:line="240" w:lineRule="auto"/>
        <w:ind w:firstLine="709"/>
        <w:rPr>
          <w:sz w:val="24"/>
          <w:szCs w:val="24"/>
        </w:rPr>
      </w:pPr>
      <w:r w:rsidRPr="00D31B52">
        <w:rPr>
          <w:sz w:val="24"/>
          <w:szCs w:val="24"/>
        </w:rPr>
        <w:t>Сведения о покупателях, поставщиках, клиентах, партнерах (финансовое состояние, репутация</w:t>
      </w:r>
      <w:r w:rsidR="00C427D6">
        <w:rPr>
          <w:sz w:val="24"/>
          <w:szCs w:val="24"/>
        </w:rPr>
        <w:t xml:space="preserve"> </w:t>
      </w:r>
      <w:r w:rsidRPr="00D31B52">
        <w:rPr>
          <w:sz w:val="24"/>
          <w:szCs w:val="24"/>
        </w:rPr>
        <w:t>или иные данные, характеризующие надежность, основные фонды, товарооборот, объемы</w:t>
      </w:r>
      <w:r w:rsidR="00C427D6">
        <w:rPr>
          <w:sz w:val="24"/>
          <w:szCs w:val="24"/>
        </w:rPr>
        <w:t xml:space="preserve"> </w:t>
      </w:r>
      <w:r w:rsidRPr="00D31B52">
        <w:rPr>
          <w:sz w:val="24"/>
          <w:szCs w:val="24"/>
        </w:rPr>
        <w:t xml:space="preserve">производства продукции, наиболее выдающиеся характеристики, </w:t>
      </w:r>
      <w:r w:rsidRPr="00D31B52">
        <w:rPr>
          <w:sz w:val="24"/>
          <w:szCs w:val="24"/>
        </w:rPr>
        <w:lastRenderedPageBreak/>
        <w:t>проблемные моменты</w:t>
      </w:r>
      <w:r w:rsidR="00C427D6">
        <w:rPr>
          <w:sz w:val="24"/>
          <w:szCs w:val="24"/>
        </w:rPr>
        <w:t xml:space="preserve"> </w:t>
      </w:r>
      <w:r w:rsidRPr="00D31B52">
        <w:rPr>
          <w:sz w:val="24"/>
          <w:szCs w:val="24"/>
        </w:rPr>
        <w:t>деятельности, прибыли и убытки, кредиты, лоббисты компании и пр.),</w:t>
      </w:r>
    </w:p>
    <w:p w:rsidR="002B22CA" w:rsidRPr="00D31B52" w:rsidRDefault="002B22CA" w:rsidP="00C427D6">
      <w:pPr>
        <w:pStyle w:val="42"/>
        <w:numPr>
          <w:ilvl w:val="0"/>
          <w:numId w:val="20"/>
        </w:numPr>
        <w:shd w:val="clear" w:color="auto" w:fill="auto"/>
        <w:tabs>
          <w:tab w:val="left" w:pos="406"/>
        </w:tabs>
        <w:spacing w:after="0" w:line="240" w:lineRule="auto"/>
        <w:ind w:firstLine="709"/>
        <w:rPr>
          <w:sz w:val="24"/>
          <w:szCs w:val="24"/>
        </w:rPr>
      </w:pPr>
      <w:r w:rsidRPr="00D31B52">
        <w:rPr>
          <w:sz w:val="24"/>
          <w:szCs w:val="24"/>
        </w:rPr>
        <w:t>Сведения об элементах и расчетах цен, исходные данные для калькуляции цен на товары и</w:t>
      </w:r>
      <w:r w:rsidR="00C427D6">
        <w:rPr>
          <w:sz w:val="24"/>
          <w:szCs w:val="24"/>
        </w:rPr>
        <w:t xml:space="preserve"> </w:t>
      </w:r>
      <w:r w:rsidRPr="00D31B52">
        <w:rPr>
          <w:sz w:val="24"/>
          <w:szCs w:val="24"/>
        </w:rPr>
        <w:t>услуги, предполагаемые изменения цен, действующая негласная система скидок и</w:t>
      </w:r>
      <w:r w:rsidR="00C427D6">
        <w:rPr>
          <w:sz w:val="24"/>
          <w:szCs w:val="24"/>
        </w:rPr>
        <w:t xml:space="preserve"> </w:t>
      </w:r>
      <w:r w:rsidRPr="00D31B52">
        <w:rPr>
          <w:sz w:val="24"/>
          <w:szCs w:val="24"/>
        </w:rPr>
        <w:t>предполагаемые изменения в официальной и негласной системах скидок.</w:t>
      </w:r>
    </w:p>
    <w:p w:rsidR="002B22CA" w:rsidRPr="00D31B52" w:rsidRDefault="002B22CA" w:rsidP="00C427D6">
      <w:pPr>
        <w:pStyle w:val="42"/>
        <w:numPr>
          <w:ilvl w:val="0"/>
          <w:numId w:val="20"/>
        </w:numPr>
        <w:shd w:val="clear" w:color="auto" w:fill="auto"/>
        <w:tabs>
          <w:tab w:val="left" w:pos="406"/>
        </w:tabs>
        <w:spacing w:after="0" w:line="240" w:lineRule="auto"/>
        <w:ind w:firstLine="709"/>
        <w:rPr>
          <w:sz w:val="24"/>
          <w:szCs w:val="24"/>
        </w:rPr>
      </w:pPr>
      <w:r w:rsidRPr="00D31B52">
        <w:rPr>
          <w:sz w:val="24"/>
          <w:szCs w:val="24"/>
        </w:rPr>
        <w:t>Структура и размеры затрат и издержек.</w:t>
      </w:r>
    </w:p>
    <w:p w:rsidR="002B22CA" w:rsidRPr="00D31B52" w:rsidRDefault="002B22CA" w:rsidP="00C427D6">
      <w:pPr>
        <w:pStyle w:val="42"/>
        <w:numPr>
          <w:ilvl w:val="0"/>
          <w:numId w:val="20"/>
        </w:numPr>
        <w:shd w:val="clear" w:color="auto" w:fill="auto"/>
        <w:tabs>
          <w:tab w:val="left" w:pos="406"/>
        </w:tabs>
        <w:spacing w:after="0" w:line="240" w:lineRule="auto"/>
        <w:ind w:firstLine="709"/>
        <w:rPr>
          <w:sz w:val="24"/>
          <w:szCs w:val="24"/>
        </w:rPr>
      </w:pPr>
      <w:r w:rsidRPr="00D31B52">
        <w:rPr>
          <w:sz w:val="24"/>
          <w:szCs w:val="24"/>
        </w:rPr>
        <w:t>Внутренние прейскуранты и тарифы.</w:t>
      </w:r>
    </w:p>
    <w:p w:rsidR="002B22CA" w:rsidRPr="00D31B52" w:rsidRDefault="002B22CA" w:rsidP="00C427D6">
      <w:pPr>
        <w:pStyle w:val="42"/>
        <w:numPr>
          <w:ilvl w:val="0"/>
          <w:numId w:val="20"/>
        </w:numPr>
        <w:shd w:val="clear" w:color="auto" w:fill="auto"/>
        <w:tabs>
          <w:tab w:val="left" w:pos="406"/>
        </w:tabs>
        <w:spacing w:after="0" w:line="240" w:lineRule="auto"/>
        <w:ind w:firstLine="709"/>
        <w:rPr>
          <w:sz w:val="24"/>
          <w:szCs w:val="24"/>
        </w:rPr>
      </w:pPr>
      <w:r w:rsidRPr="00D31B52">
        <w:rPr>
          <w:sz w:val="24"/>
          <w:szCs w:val="24"/>
        </w:rPr>
        <w:t>Уровень и размеры цен и размеры скидок с прейскурантных цен.</w:t>
      </w:r>
    </w:p>
    <w:p w:rsidR="002B22CA" w:rsidRPr="00D31B52" w:rsidRDefault="002B22CA" w:rsidP="00C427D6">
      <w:pPr>
        <w:pStyle w:val="42"/>
        <w:numPr>
          <w:ilvl w:val="0"/>
          <w:numId w:val="20"/>
        </w:numPr>
        <w:shd w:val="clear" w:color="auto" w:fill="auto"/>
        <w:tabs>
          <w:tab w:val="left" w:pos="406"/>
        </w:tabs>
        <w:spacing w:after="0" w:line="240" w:lineRule="auto"/>
        <w:ind w:firstLine="709"/>
        <w:rPr>
          <w:sz w:val="24"/>
          <w:szCs w:val="24"/>
        </w:rPr>
      </w:pPr>
      <w:r w:rsidRPr="00D31B52">
        <w:rPr>
          <w:sz w:val="24"/>
          <w:szCs w:val="24"/>
        </w:rPr>
        <w:t>Сведения о себестоимости и закупочных и контрактных ценах товаров и услуг.</w:t>
      </w:r>
    </w:p>
    <w:p w:rsidR="002B22CA" w:rsidRPr="00D31B52" w:rsidRDefault="002B22CA" w:rsidP="00C427D6">
      <w:pPr>
        <w:pStyle w:val="42"/>
        <w:numPr>
          <w:ilvl w:val="0"/>
          <w:numId w:val="20"/>
        </w:numPr>
        <w:shd w:val="clear" w:color="auto" w:fill="auto"/>
        <w:tabs>
          <w:tab w:val="left" w:pos="406"/>
        </w:tabs>
        <w:spacing w:after="0" w:line="240" w:lineRule="auto"/>
        <w:ind w:firstLine="709"/>
        <w:rPr>
          <w:sz w:val="24"/>
          <w:szCs w:val="24"/>
        </w:rPr>
      </w:pPr>
      <w:r w:rsidRPr="00D31B52">
        <w:rPr>
          <w:sz w:val="24"/>
          <w:szCs w:val="24"/>
        </w:rPr>
        <w:t>Сведения о расчетах цен, подготовках и обоснованиях сделок.</w:t>
      </w:r>
    </w:p>
    <w:p w:rsidR="002B22CA" w:rsidRPr="00D31B52" w:rsidRDefault="002B22CA" w:rsidP="00C427D6">
      <w:pPr>
        <w:pStyle w:val="42"/>
        <w:numPr>
          <w:ilvl w:val="0"/>
          <w:numId w:val="20"/>
        </w:numPr>
        <w:shd w:val="clear" w:color="auto" w:fill="auto"/>
        <w:tabs>
          <w:tab w:val="left" w:pos="406"/>
        </w:tabs>
        <w:spacing w:after="291" w:line="240" w:lineRule="auto"/>
        <w:ind w:firstLine="709"/>
        <w:rPr>
          <w:sz w:val="24"/>
          <w:szCs w:val="24"/>
        </w:rPr>
      </w:pPr>
      <w:r w:rsidRPr="00D31B52">
        <w:rPr>
          <w:sz w:val="24"/>
          <w:szCs w:val="24"/>
        </w:rPr>
        <w:t>Сведения о размерах предоставленных скидок и условиях платежей в процессе подготовки</w:t>
      </w:r>
      <w:r w:rsidR="00C427D6">
        <w:rPr>
          <w:sz w:val="24"/>
          <w:szCs w:val="24"/>
        </w:rPr>
        <w:t xml:space="preserve"> </w:t>
      </w:r>
      <w:r w:rsidRPr="00D31B52">
        <w:rPr>
          <w:sz w:val="24"/>
          <w:szCs w:val="24"/>
        </w:rPr>
        <w:t>контракта и после его заключения.</w:t>
      </w:r>
    </w:p>
    <w:p w:rsidR="002B22CA" w:rsidRPr="00D31B52" w:rsidRDefault="002B22CA" w:rsidP="004E7CC8">
      <w:pPr>
        <w:pStyle w:val="24"/>
        <w:numPr>
          <w:ilvl w:val="0"/>
          <w:numId w:val="14"/>
        </w:numPr>
        <w:shd w:val="clear" w:color="auto" w:fill="auto"/>
        <w:tabs>
          <w:tab w:val="left" w:pos="4500"/>
        </w:tabs>
        <w:spacing w:after="267" w:line="210" w:lineRule="exact"/>
        <w:ind w:left="4260" w:right="-2" w:firstLine="0"/>
        <w:jc w:val="both"/>
        <w:rPr>
          <w:sz w:val="24"/>
          <w:szCs w:val="24"/>
        </w:rPr>
      </w:pPr>
      <w:bookmarkStart w:id="1" w:name="bookmark1"/>
      <w:r w:rsidRPr="00D31B52">
        <w:rPr>
          <w:sz w:val="24"/>
          <w:szCs w:val="24"/>
        </w:rPr>
        <w:t>Маркетинг:</w:t>
      </w:r>
      <w:bookmarkEnd w:id="1"/>
    </w:p>
    <w:p w:rsidR="002B22CA" w:rsidRPr="00C427D6" w:rsidRDefault="002B22CA" w:rsidP="00C427D6">
      <w:pPr>
        <w:pStyle w:val="42"/>
        <w:numPr>
          <w:ilvl w:val="0"/>
          <w:numId w:val="21"/>
        </w:numPr>
        <w:shd w:val="clear" w:color="auto" w:fill="auto"/>
        <w:tabs>
          <w:tab w:val="left" w:pos="406"/>
        </w:tabs>
        <w:spacing w:after="0" w:line="240" w:lineRule="auto"/>
        <w:ind w:firstLine="709"/>
        <w:rPr>
          <w:sz w:val="24"/>
          <w:szCs w:val="24"/>
        </w:rPr>
      </w:pPr>
      <w:r w:rsidRPr="00C427D6">
        <w:rPr>
          <w:sz w:val="24"/>
          <w:szCs w:val="24"/>
        </w:rPr>
        <w:t>Оригинальные методы изучения рынков сбыта.</w:t>
      </w:r>
    </w:p>
    <w:p w:rsidR="002B22CA" w:rsidRPr="00C427D6" w:rsidRDefault="002B22CA" w:rsidP="00C427D6">
      <w:pPr>
        <w:pStyle w:val="42"/>
        <w:numPr>
          <w:ilvl w:val="0"/>
          <w:numId w:val="21"/>
        </w:numPr>
        <w:shd w:val="clear" w:color="auto" w:fill="auto"/>
        <w:tabs>
          <w:tab w:val="left" w:pos="406"/>
        </w:tabs>
        <w:spacing w:after="0" w:line="240" w:lineRule="auto"/>
        <w:ind w:firstLine="709"/>
        <w:rPr>
          <w:sz w:val="24"/>
          <w:szCs w:val="24"/>
        </w:rPr>
      </w:pPr>
      <w:r w:rsidRPr="00C427D6">
        <w:rPr>
          <w:sz w:val="24"/>
          <w:szCs w:val="24"/>
        </w:rPr>
        <w:t>Данные собственных аналитических и прогностических отчетов и обзоров рынка, а также</w:t>
      </w:r>
      <w:r w:rsidR="00C427D6">
        <w:rPr>
          <w:sz w:val="24"/>
          <w:szCs w:val="24"/>
        </w:rPr>
        <w:t xml:space="preserve"> </w:t>
      </w:r>
      <w:r w:rsidRPr="00C427D6">
        <w:rPr>
          <w:sz w:val="24"/>
          <w:szCs w:val="24"/>
        </w:rPr>
        <w:t>заказываемых у сторонних экспертов и консультантов.</w:t>
      </w:r>
    </w:p>
    <w:p w:rsidR="002B22CA" w:rsidRPr="00C427D6" w:rsidRDefault="002B22CA" w:rsidP="00C427D6">
      <w:pPr>
        <w:pStyle w:val="42"/>
        <w:numPr>
          <w:ilvl w:val="0"/>
          <w:numId w:val="21"/>
        </w:numPr>
        <w:shd w:val="clear" w:color="auto" w:fill="auto"/>
        <w:tabs>
          <w:tab w:val="left" w:pos="406"/>
        </w:tabs>
        <w:spacing w:after="0" w:line="240" w:lineRule="auto"/>
        <w:ind w:firstLine="709"/>
        <w:rPr>
          <w:sz w:val="24"/>
          <w:szCs w:val="24"/>
        </w:rPr>
      </w:pPr>
      <w:r w:rsidRPr="00C427D6">
        <w:rPr>
          <w:sz w:val="24"/>
          <w:szCs w:val="24"/>
        </w:rPr>
        <w:t>Состояние рынков сбыта.</w:t>
      </w:r>
    </w:p>
    <w:p w:rsidR="002B22CA" w:rsidRPr="00C427D6" w:rsidRDefault="002B22CA" w:rsidP="00C427D6">
      <w:pPr>
        <w:pStyle w:val="42"/>
        <w:numPr>
          <w:ilvl w:val="0"/>
          <w:numId w:val="21"/>
        </w:numPr>
        <w:shd w:val="clear" w:color="auto" w:fill="auto"/>
        <w:tabs>
          <w:tab w:val="left" w:pos="406"/>
        </w:tabs>
        <w:spacing w:after="0" w:line="240" w:lineRule="auto"/>
        <w:ind w:firstLine="709"/>
        <w:rPr>
          <w:sz w:val="24"/>
          <w:szCs w:val="24"/>
        </w:rPr>
      </w:pPr>
      <w:r w:rsidRPr="00C427D6">
        <w:rPr>
          <w:sz w:val="24"/>
          <w:szCs w:val="24"/>
        </w:rPr>
        <w:t>Результаты маркетинговых исследований.</w:t>
      </w:r>
    </w:p>
    <w:p w:rsidR="002B22CA" w:rsidRPr="00C427D6" w:rsidRDefault="002B22CA" w:rsidP="00C427D6">
      <w:pPr>
        <w:pStyle w:val="42"/>
        <w:numPr>
          <w:ilvl w:val="0"/>
          <w:numId w:val="21"/>
        </w:numPr>
        <w:shd w:val="clear" w:color="auto" w:fill="auto"/>
        <w:tabs>
          <w:tab w:val="left" w:pos="406"/>
        </w:tabs>
        <w:spacing w:after="0" w:line="240" w:lineRule="auto"/>
        <w:ind w:firstLine="709"/>
        <w:rPr>
          <w:sz w:val="24"/>
          <w:szCs w:val="24"/>
        </w:rPr>
      </w:pPr>
      <w:r w:rsidRPr="00C427D6">
        <w:rPr>
          <w:sz w:val="24"/>
          <w:szCs w:val="24"/>
        </w:rPr>
        <w:t>Сведения, содержащие выводы и рекомендации экспертов, консультантов и специалистов по</w:t>
      </w:r>
      <w:r w:rsidR="00C427D6">
        <w:rPr>
          <w:sz w:val="24"/>
          <w:szCs w:val="24"/>
        </w:rPr>
        <w:t xml:space="preserve"> </w:t>
      </w:r>
      <w:r w:rsidRPr="00C427D6">
        <w:rPr>
          <w:sz w:val="24"/>
          <w:szCs w:val="24"/>
        </w:rPr>
        <w:t>стратегии и тактике действия компании на рынках сбыта.</w:t>
      </w:r>
    </w:p>
    <w:p w:rsidR="002B22CA" w:rsidRPr="00C427D6" w:rsidRDefault="002B22CA" w:rsidP="00C427D6">
      <w:pPr>
        <w:pStyle w:val="42"/>
        <w:numPr>
          <w:ilvl w:val="0"/>
          <w:numId w:val="21"/>
        </w:numPr>
        <w:shd w:val="clear" w:color="auto" w:fill="auto"/>
        <w:tabs>
          <w:tab w:val="left" w:pos="406"/>
        </w:tabs>
        <w:spacing w:after="0" w:line="240" w:lineRule="auto"/>
        <w:ind w:firstLine="709"/>
        <w:rPr>
          <w:sz w:val="24"/>
          <w:szCs w:val="24"/>
        </w:rPr>
      </w:pPr>
      <w:r w:rsidRPr="00C427D6">
        <w:rPr>
          <w:sz w:val="24"/>
          <w:szCs w:val="24"/>
        </w:rPr>
        <w:t>Маркетинговая стратегия, тактические приемы и методы ее реализации.</w:t>
      </w:r>
    </w:p>
    <w:p w:rsidR="002B22CA" w:rsidRPr="00C427D6" w:rsidRDefault="002B22CA" w:rsidP="00C427D6">
      <w:pPr>
        <w:pStyle w:val="42"/>
        <w:numPr>
          <w:ilvl w:val="0"/>
          <w:numId w:val="21"/>
        </w:numPr>
        <w:shd w:val="clear" w:color="auto" w:fill="auto"/>
        <w:tabs>
          <w:tab w:val="left" w:pos="406"/>
        </w:tabs>
        <w:spacing w:after="0" w:line="240" w:lineRule="auto"/>
        <w:ind w:firstLine="709"/>
        <w:rPr>
          <w:sz w:val="24"/>
          <w:szCs w:val="24"/>
        </w:rPr>
      </w:pPr>
      <w:r w:rsidRPr="00C427D6">
        <w:rPr>
          <w:sz w:val="24"/>
          <w:szCs w:val="24"/>
        </w:rPr>
        <w:t>Политика, стратегия и тактика продвижения продукции компании.</w:t>
      </w:r>
    </w:p>
    <w:p w:rsidR="002B22CA" w:rsidRPr="00C427D6" w:rsidRDefault="002B22CA" w:rsidP="00C427D6">
      <w:pPr>
        <w:pStyle w:val="42"/>
        <w:numPr>
          <w:ilvl w:val="0"/>
          <w:numId w:val="21"/>
        </w:numPr>
        <w:shd w:val="clear" w:color="auto" w:fill="auto"/>
        <w:tabs>
          <w:tab w:val="left" w:pos="406"/>
        </w:tabs>
        <w:spacing w:after="0" w:line="240" w:lineRule="auto"/>
        <w:ind w:firstLine="709"/>
        <w:rPr>
          <w:sz w:val="24"/>
          <w:szCs w:val="24"/>
        </w:rPr>
      </w:pPr>
      <w:r w:rsidRPr="00C427D6">
        <w:rPr>
          <w:sz w:val="24"/>
          <w:szCs w:val="24"/>
        </w:rPr>
        <w:t>Сведения о планах по расширению производства услуг, объемов продаж, изменений в</w:t>
      </w:r>
      <w:r w:rsidR="00C427D6">
        <w:rPr>
          <w:sz w:val="24"/>
          <w:szCs w:val="24"/>
        </w:rPr>
        <w:t xml:space="preserve"> </w:t>
      </w:r>
      <w:r w:rsidRPr="00C427D6">
        <w:rPr>
          <w:sz w:val="24"/>
          <w:szCs w:val="24"/>
        </w:rPr>
        <w:t xml:space="preserve">ассортименте продукции, разрабатываемой новой продукции и </w:t>
      </w:r>
      <w:proofErr w:type="gramStart"/>
      <w:r w:rsidRPr="00C427D6">
        <w:rPr>
          <w:sz w:val="24"/>
          <w:szCs w:val="24"/>
        </w:rPr>
        <w:t>другие коммерческие замыслы</w:t>
      </w:r>
      <w:proofErr w:type="gramEnd"/>
      <w:r w:rsidR="00C427D6">
        <w:rPr>
          <w:sz w:val="24"/>
          <w:szCs w:val="24"/>
        </w:rPr>
        <w:t xml:space="preserve"> </w:t>
      </w:r>
      <w:r w:rsidRPr="00C427D6">
        <w:rPr>
          <w:sz w:val="24"/>
          <w:szCs w:val="24"/>
        </w:rPr>
        <w:t>и идеи.</w:t>
      </w:r>
    </w:p>
    <w:p w:rsidR="002B22CA" w:rsidRPr="00C427D6" w:rsidRDefault="002B22CA" w:rsidP="00C427D6">
      <w:pPr>
        <w:pStyle w:val="42"/>
        <w:numPr>
          <w:ilvl w:val="0"/>
          <w:numId w:val="21"/>
        </w:numPr>
        <w:shd w:val="clear" w:color="auto" w:fill="auto"/>
        <w:tabs>
          <w:tab w:val="left" w:pos="406"/>
        </w:tabs>
        <w:spacing w:after="0" w:line="240" w:lineRule="auto"/>
        <w:ind w:firstLine="709"/>
        <w:rPr>
          <w:sz w:val="24"/>
          <w:szCs w:val="24"/>
        </w:rPr>
      </w:pPr>
      <w:r w:rsidRPr="00C427D6">
        <w:rPr>
          <w:sz w:val="24"/>
          <w:szCs w:val="24"/>
        </w:rPr>
        <w:t>Рыночная стратегия.</w:t>
      </w:r>
    </w:p>
    <w:p w:rsidR="002B22CA" w:rsidRPr="00C427D6" w:rsidRDefault="002B22CA" w:rsidP="00C427D6">
      <w:pPr>
        <w:pStyle w:val="42"/>
        <w:numPr>
          <w:ilvl w:val="0"/>
          <w:numId w:val="21"/>
        </w:numPr>
        <w:shd w:val="clear" w:color="auto" w:fill="auto"/>
        <w:tabs>
          <w:tab w:val="left" w:pos="406"/>
        </w:tabs>
        <w:spacing w:after="0" w:line="240" w:lineRule="auto"/>
        <w:ind w:firstLine="709"/>
        <w:rPr>
          <w:sz w:val="24"/>
          <w:szCs w:val="24"/>
        </w:rPr>
      </w:pPr>
      <w:r w:rsidRPr="00C427D6">
        <w:rPr>
          <w:sz w:val="24"/>
          <w:szCs w:val="24"/>
        </w:rPr>
        <w:t>Стратегия и тактика конкурентной борьбы.</w:t>
      </w:r>
    </w:p>
    <w:p w:rsidR="002B22CA" w:rsidRPr="00C427D6" w:rsidRDefault="002B22CA" w:rsidP="00C427D6">
      <w:pPr>
        <w:pStyle w:val="42"/>
        <w:numPr>
          <w:ilvl w:val="0"/>
          <w:numId w:val="21"/>
        </w:numPr>
        <w:shd w:val="clear" w:color="auto" w:fill="auto"/>
        <w:tabs>
          <w:tab w:val="left" w:pos="406"/>
        </w:tabs>
        <w:spacing w:after="0" w:line="240" w:lineRule="auto"/>
        <w:ind w:firstLine="709"/>
        <w:rPr>
          <w:sz w:val="24"/>
          <w:szCs w:val="24"/>
        </w:rPr>
      </w:pPr>
      <w:r w:rsidRPr="00C427D6">
        <w:rPr>
          <w:sz w:val="24"/>
          <w:szCs w:val="24"/>
        </w:rPr>
        <w:t>Сведения о времени выхода на рынок при закупках товаров, выборе фирм для ведения</w:t>
      </w:r>
      <w:r w:rsidR="00C427D6">
        <w:rPr>
          <w:sz w:val="24"/>
          <w:szCs w:val="24"/>
        </w:rPr>
        <w:t xml:space="preserve"> </w:t>
      </w:r>
      <w:r w:rsidRPr="00C427D6">
        <w:rPr>
          <w:sz w:val="24"/>
          <w:szCs w:val="24"/>
        </w:rPr>
        <w:t>коммерческих переговоров, выхода на рынок с новыми корпоративными портфелями,</w:t>
      </w:r>
      <w:r w:rsidR="00C427D6">
        <w:rPr>
          <w:sz w:val="24"/>
          <w:szCs w:val="24"/>
        </w:rPr>
        <w:t xml:space="preserve"> </w:t>
      </w:r>
      <w:r w:rsidRPr="00C427D6">
        <w:rPr>
          <w:sz w:val="24"/>
          <w:szCs w:val="24"/>
        </w:rPr>
        <w:t>пакетами и др.</w:t>
      </w:r>
    </w:p>
    <w:p w:rsidR="002B22CA" w:rsidRPr="00C427D6" w:rsidRDefault="002B22CA" w:rsidP="00C427D6">
      <w:pPr>
        <w:pStyle w:val="42"/>
        <w:numPr>
          <w:ilvl w:val="0"/>
          <w:numId w:val="21"/>
        </w:numPr>
        <w:shd w:val="clear" w:color="auto" w:fill="auto"/>
        <w:tabs>
          <w:tab w:val="left" w:pos="406"/>
        </w:tabs>
        <w:spacing w:after="0" w:line="240" w:lineRule="auto"/>
        <w:ind w:firstLine="709"/>
        <w:rPr>
          <w:sz w:val="24"/>
          <w:szCs w:val="24"/>
        </w:rPr>
      </w:pPr>
      <w:r w:rsidRPr="00C427D6">
        <w:rPr>
          <w:sz w:val="24"/>
          <w:szCs w:val="24"/>
        </w:rPr>
        <w:t>Рекламная политика, предполагаемые и планируемые к осуществлению акции, программы,</w:t>
      </w:r>
      <w:r w:rsidR="00C427D6">
        <w:rPr>
          <w:sz w:val="24"/>
          <w:szCs w:val="24"/>
        </w:rPr>
        <w:t xml:space="preserve"> </w:t>
      </w:r>
      <w:r w:rsidRPr="00C427D6">
        <w:rPr>
          <w:sz w:val="24"/>
          <w:szCs w:val="24"/>
        </w:rPr>
        <w:t>проекты и их компоненты.</w:t>
      </w:r>
    </w:p>
    <w:p w:rsidR="002B22CA" w:rsidRPr="00C427D6" w:rsidRDefault="002B22CA" w:rsidP="00C427D6">
      <w:pPr>
        <w:pStyle w:val="42"/>
        <w:numPr>
          <w:ilvl w:val="0"/>
          <w:numId w:val="21"/>
        </w:numPr>
        <w:shd w:val="clear" w:color="auto" w:fill="auto"/>
        <w:tabs>
          <w:tab w:val="left" w:pos="406"/>
        </w:tabs>
        <w:spacing w:after="0" w:line="240" w:lineRule="auto"/>
        <w:ind w:firstLine="709"/>
        <w:rPr>
          <w:sz w:val="24"/>
          <w:szCs w:val="24"/>
        </w:rPr>
      </w:pPr>
      <w:r w:rsidRPr="00C427D6">
        <w:rPr>
          <w:sz w:val="24"/>
          <w:szCs w:val="24"/>
        </w:rPr>
        <w:t xml:space="preserve">Предполагаемые и планируемые к осуществлению </w:t>
      </w:r>
      <w:r w:rsidRPr="00C427D6">
        <w:rPr>
          <w:sz w:val="24"/>
          <w:szCs w:val="24"/>
          <w:lang w:val="en-US"/>
        </w:rPr>
        <w:t>PR</w:t>
      </w:r>
      <w:r w:rsidRPr="00C427D6">
        <w:rPr>
          <w:sz w:val="24"/>
          <w:szCs w:val="24"/>
        </w:rPr>
        <w:t>-</w:t>
      </w:r>
      <w:proofErr w:type="spellStart"/>
      <w:r w:rsidRPr="00C427D6">
        <w:rPr>
          <w:sz w:val="24"/>
          <w:szCs w:val="24"/>
        </w:rPr>
        <w:t>овские</w:t>
      </w:r>
      <w:proofErr w:type="spellEnd"/>
      <w:r w:rsidRPr="00C427D6">
        <w:rPr>
          <w:sz w:val="24"/>
          <w:szCs w:val="24"/>
        </w:rPr>
        <w:t xml:space="preserve"> акции, программы, мероприятия.</w:t>
      </w:r>
    </w:p>
    <w:p w:rsidR="002B22CA" w:rsidRPr="00C427D6" w:rsidRDefault="002B22CA" w:rsidP="00C427D6">
      <w:pPr>
        <w:pStyle w:val="42"/>
        <w:numPr>
          <w:ilvl w:val="0"/>
          <w:numId w:val="21"/>
        </w:numPr>
        <w:shd w:val="clear" w:color="auto" w:fill="auto"/>
        <w:tabs>
          <w:tab w:val="left" w:pos="406"/>
        </w:tabs>
        <w:spacing w:after="0" w:line="240" w:lineRule="auto"/>
        <w:ind w:firstLine="709"/>
        <w:rPr>
          <w:sz w:val="24"/>
          <w:szCs w:val="24"/>
        </w:rPr>
      </w:pPr>
      <w:r w:rsidRPr="00C427D6">
        <w:rPr>
          <w:sz w:val="24"/>
          <w:szCs w:val="24"/>
        </w:rPr>
        <w:t>Планы и сведения о продажах товаров на новых рынках, для новых целевых клиентских</w:t>
      </w:r>
      <w:r w:rsidR="00C427D6">
        <w:rPr>
          <w:sz w:val="24"/>
          <w:szCs w:val="24"/>
        </w:rPr>
        <w:t xml:space="preserve"> </w:t>
      </w:r>
      <w:r w:rsidRPr="00C427D6">
        <w:rPr>
          <w:sz w:val="24"/>
          <w:szCs w:val="24"/>
        </w:rPr>
        <w:t>групп.</w:t>
      </w:r>
    </w:p>
    <w:p w:rsidR="002B22CA" w:rsidRPr="00C427D6" w:rsidRDefault="002B22CA" w:rsidP="00C427D6">
      <w:pPr>
        <w:pStyle w:val="42"/>
        <w:numPr>
          <w:ilvl w:val="0"/>
          <w:numId w:val="21"/>
        </w:numPr>
        <w:shd w:val="clear" w:color="auto" w:fill="auto"/>
        <w:tabs>
          <w:tab w:val="left" w:pos="406"/>
        </w:tabs>
        <w:spacing w:after="0" w:line="240" w:lineRule="auto"/>
        <w:ind w:firstLine="709"/>
        <w:rPr>
          <w:sz w:val="24"/>
          <w:szCs w:val="24"/>
        </w:rPr>
      </w:pPr>
      <w:r w:rsidRPr="00C427D6">
        <w:rPr>
          <w:sz w:val="24"/>
          <w:szCs w:val="24"/>
        </w:rPr>
        <w:t>Планы и программы реорганизации деятельности компании в соответствии с текущей и</w:t>
      </w:r>
      <w:r w:rsidR="00C427D6">
        <w:rPr>
          <w:sz w:val="24"/>
          <w:szCs w:val="24"/>
        </w:rPr>
        <w:t xml:space="preserve"> </w:t>
      </w:r>
      <w:r w:rsidRPr="00C427D6">
        <w:rPr>
          <w:sz w:val="24"/>
          <w:szCs w:val="24"/>
        </w:rPr>
        <w:t>прогнозируемой рыночной, политической и социальной ситуациями на рынках сбыта</w:t>
      </w:r>
      <w:r w:rsidR="00C427D6">
        <w:rPr>
          <w:sz w:val="24"/>
          <w:szCs w:val="24"/>
        </w:rPr>
        <w:t>.</w:t>
      </w:r>
    </w:p>
    <w:p w:rsidR="002B22CA" w:rsidRPr="00C427D6" w:rsidRDefault="002B22CA" w:rsidP="00C427D6">
      <w:pPr>
        <w:pStyle w:val="42"/>
        <w:numPr>
          <w:ilvl w:val="0"/>
          <w:numId w:val="21"/>
        </w:numPr>
        <w:shd w:val="clear" w:color="auto" w:fill="auto"/>
        <w:tabs>
          <w:tab w:val="left" w:pos="406"/>
        </w:tabs>
        <w:spacing w:after="0" w:line="240" w:lineRule="auto"/>
        <w:ind w:firstLine="709"/>
        <w:rPr>
          <w:sz w:val="24"/>
          <w:szCs w:val="24"/>
        </w:rPr>
      </w:pPr>
      <w:r w:rsidRPr="00C427D6">
        <w:rPr>
          <w:sz w:val="24"/>
          <w:szCs w:val="24"/>
        </w:rPr>
        <w:t xml:space="preserve">Сведения о внутренней организации системы маркетинга </w:t>
      </w:r>
      <w:r w:rsidR="00C427D6">
        <w:rPr>
          <w:sz w:val="24"/>
          <w:szCs w:val="24"/>
        </w:rPr>
        <w:t>компании</w:t>
      </w:r>
      <w:r w:rsidRPr="00C427D6">
        <w:rPr>
          <w:sz w:val="24"/>
          <w:szCs w:val="24"/>
        </w:rPr>
        <w:t>,</w:t>
      </w:r>
      <w:r w:rsidR="00C427D6">
        <w:rPr>
          <w:sz w:val="24"/>
          <w:szCs w:val="24"/>
        </w:rPr>
        <w:t xml:space="preserve"> </w:t>
      </w:r>
      <w:r w:rsidRPr="00C427D6">
        <w:rPr>
          <w:sz w:val="24"/>
          <w:szCs w:val="24"/>
        </w:rPr>
        <w:t xml:space="preserve">ее воздействий на деятельность компании, о размерах и порядке финансирования маркетинговых исследований, рекламных и </w:t>
      </w:r>
      <w:r w:rsidRPr="00C427D6">
        <w:rPr>
          <w:sz w:val="24"/>
          <w:szCs w:val="24"/>
          <w:lang w:val="en-US"/>
        </w:rPr>
        <w:t>PR</w:t>
      </w:r>
      <w:r w:rsidRPr="00C427D6">
        <w:rPr>
          <w:sz w:val="24"/>
          <w:szCs w:val="24"/>
        </w:rPr>
        <w:t>-</w:t>
      </w:r>
      <w:proofErr w:type="spellStart"/>
      <w:r w:rsidRPr="00C427D6">
        <w:rPr>
          <w:sz w:val="24"/>
          <w:szCs w:val="24"/>
        </w:rPr>
        <w:t>овских</w:t>
      </w:r>
      <w:proofErr w:type="spellEnd"/>
      <w:r w:rsidRPr="00C427D6">
        <w:rPr>
          <w:sz w:val="24"/>
          <w:szCs w:val="24"/>
        </w:rPr>
        <w:t xml:space="preserve"> акций, мероприятий и программ.</w:t>
      </w:r>
    </w:p>
    <w:p w:rsidR="002B22CA" w:rsidRPr="00C427D6" w:rsidRDefault="002B22CA" w:rsidP="00C427D6">
      <w:pPr>
        <w:pStyle w:val="42"/>
        <w:numPr>
          <w:ilvl w:val="0"/>
          <w:numId w:val="21"/>
        </w:numPr>
        <w:shd w:val="clear" w:color="auto" w:fill="auto"/>
        <w:tabs>
          <w:tab w:val="left" w:pos="387"/>
        </w:tabs>
        <w:spacing w:after="0" w:line="240" w:lineRule="auto"/>
        <w:ind w:firstLine="709"/>
        <w:rPr>
          <w:sz w:val="24"/>
          <w:szCs w:val="24"/>
        </w:rPr>
      </w:pPr>
      <w:r w:rsidRPr="00C427D6">
        <w:rPr>
          <w:sz w:val="24"/>
          <w:szCs w:val="24"/>
        </w:rPr>
        <w:t>Идентифицирующая информация о привлекаемых сторонних экспертах, консультантах,</w:t>
      </w:r>
      <w:r w:rsidR="00C427D6">
        <w:rPr>
          <w:sz w:val="24"/>
          <w:szCs w:val="24"/>
        </w:rPr>
        <w:t xml:space="preserve"> </w:t>
      </w:r>
      <w:r w:rsidRPr="00C427D6">
        <w:rPr>
          <w:sz w:val="24"/>
          <w:szCs w:val="24"/>
        </w:rPr>
        <w:t>специалистах в области маркетинга и рекламы.</w:t>
      </w:r>
    </w:p>
    <w:p w:rsidR="002B22CA" w:rsidRPr="00C427D6" w:rsidRDefault="002B22CA" w:rsidP="00C427D6">
      <w:pPr>
        <w:pStyle w:val="42"/>
        <w:numPr>
          <w:ilvl w:val="0"/>
          <w:numId w:val="21"/>
        </w:numPr>
        <w:shd w:val="clear" w:color="auto" w:fill="auto"/>
        <w:tabs>
          <w:tab w:val="left" w:pos="387"/>
        </w:tabs>
        <w:spacing w:after="0" w:line="240" w:lineRule="auto"/>
        <w:ind w:firstLine="709"/>
        <w:rPr>
          <w:sz w:val="24"/>
          <w:szCs w:val="24"/>
        </w:rPr>
      </w:pPr>
      <w:r w:rsidRPr="00C427D6">
        <w:rPr>
          <w:sz w:val="24"/>
          <w:szCs w:val="24"/>
        </w:rPr>
        <w:t>Внутренние опросные и иные формы, структура данных и организация единой базы данных</w:t>
      </w:r>
      <w:r w:rsidR="00C427D6">
        <w:rPr>
          <w:sz w:val="24"/>
          <w:szCs w:val="24"/>
        </w:rPr>
        <w:t xml:space="preserve"> </w:t>
      </w:r>
      <w:r w:rsidRPr="00C427D6">
        <w:rPr>
          <w:sz w:val="24"/>
          <w:szCs w:val="24"/>
        </w:rPr>
        <w:t xml:space="preserve">маркетинга и </w:t>
      </w:r>
      <w:proofErr w:type="spellStart"/>
      <w:r w:rsidRPr="00C427D6">
        <w:rPr>
          <w:sz w:val="24"/>
          <w:szCs w:val="24"/>
        </w:rPr>
        <w:t>клиентинга</w:t>
      </w:r>
      <w:proofErr w:type="spellEnd"/>
      <w:r w:rsidRPr="00C427D6">
        <w:rPr>
          <w:sz w:val="24"/>
          <w:szCs w:val="24"/>
        </w:rPr>
        <w:t>, содержание и объем указанной базы данных.</w:t>
      </w:r>
    </w:p>
    <w:p w:rsidR="002B22CA" w:rsidRPr="00C427D6" w:rsidRDefault="002B22CA" w:rsidP="00C427D6">
      <w:pPr>
        <w:pStyle w:val="42"/>
        <w:numPr>
          <w:ilvl w:val="0"/>
          <w:numId w:val="21"/>
        </w:numPr>
        <w:shd w:val="clear" w:color="auto" w:fill="auto"/>
        <w:tabs>
          <w:tab w:val="left" w:pos="387"/>
        </w:tabs>
        <w:spacing w:after="0" w:line="240" w:lineRule="auto"/>
        <w:ind w:firstLine="709"/>
        <w:rPr>
          <w:sz w:val="24"/>
          <w:szCs w:val="24"/>
        </w:rPr>
      </w:pPr>
      <w:r w:rsidRPr="00C427D6">
        <w:rPr>
          <w:sz w:val="24"/>
          <w:szCs w:val="24"/>
        </w:rPr>
        <w:t>Подготовка, содержание, ход и результаты текущих внутренних совещаний по вопросам</w:t>
      </w:r>
      <w:r w:rsidR="00C427D6">
        <w:rPr>
          <w:sz w:val="24"/>
          <w:szCs w:val="24"/>
        </w:rPr>
        <w:t xml:space="preserve"> </w:t>
      </w:r>
      <w:r w:rsidRPr="00C427D6">
        <w:rPr>
          <w:sz w:val="24"/>
          <w:szCs w:val="24"/>
        </w:rPr>
        <w:t xml:space="preserve">маркетинга и </w:t>
      </w:r>
      <w:proofErr w:type="spellStart"/>
      <w:r w:rsidRPr="00C427D6">
        <w:rPr>
          <w:sz w:val="24"/>
          <w:szCs w:val="24"/>
        </w:rPr>
        <w:t>клиентинга</w:t>
      </w:r>
      <w:proofErr w:type="spellEnd"/>
      <w:r w:rsidRPr="00C427D6">
        <w:rPr>
          <w:sz w:val="24"/>
          <w:szCs w:val="24"/>
        </w:rPr>
        <w:t>.</w:t>
      </w:r>
    </w:p>
    <w:p w:rsidR="002B22CA" w:rsidRPr="00C427D6" w:rsidRDefault="002B22CA" w:rsidP="00C427D6">
      <w:pPr>
        <w:pStyle w:val="42"/>
        <w:numPr>
          <w:ilvl w:val="0"/>
          <w:numId w:val="21"/>
        </w:numPr>
        <w:shd w:val="clear" w:color="auto" w:fill="auto"/>
        <w:spacing w:after="0" w:line="240" w:lineRule="auto"/>
        <w:ind w:firstLine="709"/>
        <w:rPr>
          <w:sz w:val="24"/>
          <w:szCs w:val="24"/>
        </w:rPr>
      </w:pPr>
      <w:r w:rsidRPr="00C427D6">
        <w:rPr>
          <w:sz w:val="24"/>
          <w:szCs w:val="24"/>
        </w:rPr>
        <w:t>Тактика, методы и приемы работы с клиентами, подготовки к прямым, телефонным и</w:t>
      </w:r>
      <w:r w:rsidR="00C427D6" w:rsidRPr="00C427D6">
        <w:rPr>
          <w:sz w:val="24"/>
          <w:szCs w:val="24"/>
        </w:rPr>
        <w:t xml:space="preserve"> </w:t>
      </w:r>
      <w:r w:rsidRPr="00C427D6">
        <w:rPr>
          <w:sz w:val="24"/>
          <w:szCs w:val="24"/>
        </w:rPr>
        <w:t>письменным контактам и их осуществления, продвижения корпоративных пакетов и</w:t>
      </w:r>
      <w:r w:rsidR="00C427D6">
        <w:rPr>
          <w:sz w:val="24"/>
          <w:szCs w:val="24"/>
        </w:rPr>
        <w:t xml:space="preserve"> </w:t>
      </w:r>
      <w:r w:rsidRPr="00C427D6">
        <w:rPr>
          <w:sz w:val="24"/>
          <w:szCs w:val="24"/>
        </w:rPr>
        <w:t>продуктов.</w:t>
      </w:r>
    </w:p>
    <w:p w:rsidR="002B22CA" w:rsidRDefault="002B22CA" w:rsidP="00C427D6">
      <w:pPr>
        <w:pStyle w:val="42"/>
        <w:numPr>
          <w:ilvl w:val="0"/>
          <w:numId w:val="21"/>
        </w:numPr>
        <w:shd w:val="clear" w:color="auto" w:fill="auto"/>
        <w:tabs>
          <w:tab w:val="left" w:pos="387"/>
        </w:tabs>
        <w:spacing w:after="291" w:line="240" w:lineRule="auto"/>
        <w:ind w:firstLine="709"/>
        <w:rPr>
          <w:sz w:val="24"/>
          <w:szCs w:val="24"/>
        </w:rPr>
      </w:pPr>
      <w:r w:rsidRPr="00C427D6">
        <w:rPr>
          <w:sz w:val="24"/>
          <w:szCs w:val="24"/>
        </w:rPr>
        <w:lastRenderedPageBreak/>
        <w:t>Стратегия и тактика привлечения и удержания клиентов.</w:t>
      </w:r>
    </w:p>
    <w:p w:rsidR="00C427D6" w:rsidRDefault="00C427D6" w:rsidP="00C427D6">
      <w:pPr>
        <w:pStyle w:val="42"/>
        <w:shd w:val="clear" w:color="auto" w:fill="auto"/>
        <w:tabs>
          <w:tab w:val="left" w:pos="387"/>
        </w:tabs>
        <w:spacing w:after="291" w:line="240" w:lineRule="auto"/>
        <w:ind w:left="709" w:firstLine="0"/>
        <w:rPr>
          <w:sz w:val="24"/>
          <w:szCs w:val="24"/>
        </w:rPr>
      </w:pPr>
    </w:p>
    <w:p w:rsidR="002B22CA" w:rsidRPr="00C427D6" w:rsidRDefault="002B22CA" w:rsidP="004E7CC8">
      <w:pPr>
        <w:pStyle w:val="24"/>
        <w:numPr>
          <w:ilvl w:val="0"/>
          <w:numId w:val="14"/>
        </w:numPr>
        <w:shd w:val="clear" w:color="auto" w:fill="auto"/>
        <w:tabs>
          <w:tab w:val="left" w:pos="3730"/>
        </w:tabs>
        <w:spacing w:after="262" w:line="210" w:lineRule="exact"/>
        <w:ind w:left="3500" w:right="-2" w:firstLine="0"/>
        <w:jc w:val="both"/>
        <w:rPr>
          <w:sz w:val="24"/>
          <w:szCs w:val="24"/>
        </w:rPr>
      </w:pPr>
      <w:r w:rsidRPr="00C427D6">
        <w:rPr>
          <w:sz w:val="24"/>
          <w:szCs w:val="24"/>
        </w:rPr>
        <w:t>Переговоры и контракты:</w:t>
      </w:r>
    </w:p>
    <w:p w:rsidR="002B22CA" w:rsidRPr="00C427D6" w:rsidRDefault="002B22CA" w:rsidP="00C427D6">
      <w:pPr>
        <w:pStyle w:val="42"/>
        <w:numPr>
          <w:ilvl w:val="0"/>
          <w:numId w:val="22"/>
        </w:numPr>
        <w:shd w:val="clear" w:color="auto" w:fill="auto"/>
        <w:tabs>
          <w:tab w:val="left" w:pos="387"/>
        </w:tabs>
        <w:spacing w:after="0" w:line="240" w:lineRule="auto"/>
        <w:ind w:firstLine="709"/>
        <w:rPr>
          <w:sz w:val="24"/>
          <w:szCs w:val="24"/>
        </w:rPr>
      </w:pPr>
      <w:r w:rsidRPr="00C427D6">
        <w:rPr>
          <w:sz w:val="24"/>
          <w:szCs w:val="24"/>
        </w:rPr>
        <w:t>Внутренний порядок проработки предложений поставщиков и запросов покупателей.</w:t>
      </w:r>
    </w:p>
    <w:p w:rsidR="002B22CA" w:rsidRPr="00C427D6" w:rsidRDefault="002B22CA" w:rsidP="00C427D6">
      <w:pPr>
        <w:pStyle w:val="42"/>
        <w:numPr>
          <w:ilvl w:val="0"/>
          <w:numId w:val="22"/>
        </w:numPr>
        <w:shd w:val="clear" w:color="auto" w:fill="auto"/>
        <w:tabs>
          <w:tab w:val="left" w:pos="387"/>
        </w:tabs>
        <w:spacing w:after="0" w:line="240" w:lineRule="auto"/>
        <w:ind w:firstLine="709"/>
        <w:rPr>
          <w:sz w:val="24"/>
          <w:szCs w:val="24"/>
        </w:rPr>
      </w:pPr>
      <w:r w:rsidRPr="00C427D6">
        <w:rPr>
          <w:sz w:val="24"/>
          <w:szCs w:val="24"/>
        </w:rPr>
        <w:t>Порядок, процедуры и результаты разработки ТЭО.</w:t>
      </w:r>
    </w:p>
    <w:p w:rsidR="002B22CA" w:rsidRPr="00C427D6" w:rsidRDefault="002B22CA" w:rsidP="00C427D6">
      <w:pPr>
        <w:pStyle w:val="42"/>
        <w:numPr>
          <w:ilvl w:val="0"/>
          <w:numId w:val="22"/>
        </w:numPr>
        <w:shd w:val="clear" w:color="auto" w:fill="auto"/>
        <w:tabs>
          <w:tab w:val="left" w:pos="387"/>
        </w:tabs>
        <w:spacing w:after="0" w:line="240" w:lineRule="auto"/>
        <w:ind w:firstLine="709"/>
        <w:rPr>
          <w:sz w:val="24"/>
          <w:szCs w:val="24"/>
        </w:rPr>
      </w:pPr>
      <w:r w:rsidRPr="00C427D6">
        <w:rPr>
          <w:sz w:val="24"/>
          <w:szCs w:val="24"/>
        </w:rPr>
        <w:t>Сведения о получаемых и прорабатываемых предложениях и запросах.</w:t>
      </w:r>
    </w:p>
    <w:p w:rsidR="002B22CA" w:rsidRPr="00C427D6" w:rsidRDefault="002B22CA" w:rsidP="00C427D6">
      <w:pPr>
        <w:pStyle w:val="42"/>
        <w:numPr>
          <w:ilvl w:val="0"/>
          <w:numId w:val="22"/>
        </w:numPr>
        <w:shd w:val="clear" w:color="auto" w:fill="auto"/>
        <w:spacing w:after="0" w:line="240" w:lineRule="auto"/>
        <w:ind w:firstLine="709"/>
        <w:rPr>
          <w:sz w:val="24"/>
          <w:szCs w:val="24"/>
        </w:rPr>
      </w:pPr>
      <w:r w:rsidRPr="00C427D6">
        <w:rPr>
          <w:sz w:val="24"/>
          <w:szCs w:val="24"/>
        </w:rPr>
        <w:t>Сведения о фактах подготовки и ведения переговоров, информация</w:t>
      </w:r>
      <w:r w:rsidR="00EF6170" w:rsidRPr="00C427D6">
        <w:rPr>
          <w:sz w:val="24"/>
          <w:szCs w:val="24"/>
        </w:rPr>
        <w:t xml:space="preserve"> </w:t>
      </w:r>
      <w:r w:rsidRPr="00C427D6">
        <w:rPr>
          <w:sz w:val="24"/>
          <w:szCs w:val="24"/>
        </w:rPr>
        <w:t>об</w:t>
      </w:r>
      <w:r w:rsidR="00EF6170" w:rsidRPr="00C427D6">
        <w:rPr>
          <w:sz w:val="24"/>
          <w:szCs w:val="24"/>
        </w:rPr>
        <w:t xml:space="preserve"> </w:t>
      </w:r>
      <w:r w:rsidRPr="00C427D6">
        <w:rPr>
          <w:sz w:val="24"/>
          <w:szCs w:val="24"/>
        </w:rPr>
        <w:t>участниках</w:t>
      </w:r>
      <w:r w:rsidR="00C427D6">
        <w:rPr>
          <w:sz w:val="24"/>
          <w:szCs w:val="24"/>
        </w:rPr>
        <w:t xml:space="preserve"> </w:t>
      </w:r>
      <w:r w:rsidRPr="00C427D6">
        <w:rPr>
          <w:sz w:val="24"/>
          <w:szCs w:val="24"/>
        </w:rPr>
        <w:t>переговоров, местах и организации их проведения.</w:t>
      </w:r>
    </w:p>
    <w:p w:rsidR="002B22CA" w:rsidRPr="00C427D6" w:rsidRDefault="002B22CA" w:rsidP="00C427D6">
      <w:pPr>
        <w:pStyle w:val="42"/>
        <w:numPr>
          <w:ilvl w:val="0"/>
          <w:numId w:val="22"/>
        </w:numPr>
        <w:shd w:val="clear" w:color="auto" w:fill="auto"/>
        <w:tabs>
          <w:tab w:val="left" w:pos="387"/>
        </w:tabs>
        <w:spacing w:after="0" w:line="240" w:lineRule="auto"/>
        <w:ind w:firstLine="709"/>
        <w:rPr>
          <w:sz w:val="24"/>
          <w:szCs w:val="24"/>
        </w:rPr>
      </w:pPr>
      <w:r w:rsidRPr="00C427D6">
        <w:rPr>
          <w:sz w:val="24"/>
          <w:szCs w:val="24"/>
        </w:rPr>
        <w:t>Сроки, устанавливаемые для проработки и заключения сделок.</w:t>
      </w:r>
    </w:p>
    <w:p w:rsidR="002B22CA" w:rsidRPr="00C427D6" w:rsidRDefault="002B22CA" w:rsidP="00C427D6">
      <w:pPr>
        <w:pStyle w:val="42"/>
        <w:numPr>
          <w:ilvl w:val="0"/>
          <w:numId w:val="22"/>
        </w:numPr>
        <w:shd w:val="clear" w:color="auto" w:fill="auto"/>
        <w:tabs>
          <w:tab w:val="left" w:pos="387"/>
        </w:tabs>
        <w:spacing w:after="0" w:line="240" w:lineRule="auto"/>
        <w:ind w:firstLine="709"/>
        <w:rPr>
          <w:sz w:val="24"/>
          <w:szCs w:val="24"/>
        </w:rPr>
      </w:pPr>
      <w:r w:rsidRPr="00C427D6">
        <w:rPr>
          <w:sz w:val="24"/>
          <w:szCs w:val="24"/>
        </w:rPr>
        <w:t>Идентифицирующие, личностные и иные сведения о лицах, ведущих переговоры, руководстве</w:t>
      </w:r>
      <w:r w:rsidR="00C427D6">
        <w:rPr>
          <w:sz w:val="24"/>
          <w:szCs w:val="24"/>
        </w:rPr>
        <w:t xml:space="preserve"> </w:t>
      </w:r>
      <w:r w:rsidRPr="00C427D6">
        <w:rPr>
          <w:sz w:val="24"/>
          <w:szCs w:val="24"/>
        </w:rPr>
        <w:t xml:space="preserve">компаний поставщиках и покупателях, информация из досье поставщиков и </w:t>
      </w:r>
      <w:proofErr w:type="gramStart"/>
      <w:r w:rsidRPr="00C427D6">
        <w:rPr>
          <w:sz w:val="24"/>
          <w:szCs w:val="24"/>
        </w:rPr>
        <w:t>покупателей</w:t>
      </w:r>
      <w:proofErr w:type="gramEnd"/>
      <w:r w:rsidRPr="00C427D6">
        <w:rPr>
          <w:sz w:val="24"/>
          <w:szCs w:val="24"/>
        </w:rPr>
        <w:t xml:space="preserve"> и</w:t>
      </w:r>
      <w:r w:rsidR="00C427D6">
        <w:rPr>
          <w:sz w:val="24"/>
          <w:szCs w:val="24"/>
        </w:rPr>
        <w:t xml:space="preserve"> </w:t>
      </w:r>
      <w:r w:rsidRPr="00C427D6">
        <w:rPr>
          <w:sz w:val="24"/>
          <w:szCs w:val="24"/>
        </w:rPr>
        <w:t>способ ее ведения, пополнения и хранения.</w:t>
      </w:r>
    </w:p>
    <w:p w:rsidR="002B22CA" w:rsidRPr="00C427D6" w:rsidRDefault="002B22CA" w:rsidP="00C427D6">
      <w:pPr>
        <w:pStyle w:val="42"/>
        <w:numPr>
          <w:ilvl w:val="0"/>
          <w:numId w:val="22"/>
        </w:numPr>
        <w:shd w:val="clear" w:color="auto" w:fill="auto"/>
        <w:tabs>
          <w:tab w:val="left" w:pos="387"/>
        </w:tabs>
        <w:spacing w:after="0" w:line="240" w:lineRule="auto"/>
        <w:ind w:firstLine="709"/>
        <w:rPr>
          <w:sz w:val="24"/>
          <w:szCs w:val="24"/>
        </w:rPr>
      </w:pPr>
      <w:r w:rsidRPr="00C427D6">
        <w:rPr>
          <w:sz w:val="24"/>
          <w:szCs w:val="24"/>
        </w:rPr>
        <w:t>Сведения и документы, включая черновики, эскизы, схемы и др., относящиеся к деловой</w:t>
      </w:r>
      <w:r w:rsidR="00C427D6">
        <w:rPr>
          <w:sz w:val="24"/>
          <w:szCs w:val="24"/>
        </w:rPr>
        <w:t xml:space="preserve"> </w:t>
      </w:r>
      <w:r w:rsidRPr="00C427D6">
        <w:rPr>
          <w:sz w:val="24"/>
          <w:szCs w:val="24"/>
        </w:rPr>
        <w:t>политике и позиции компании по конкретным сделкам (допустимые границы цен и условий</w:t>
      </w:r>
      <w:r w:rsidR="00C427D6">
        <w:rPr>
          <w:sz w:val="24"/>
          <w:szCs w:val="24"/>
        </w:rPr>
        <w:t xml:space="preserve"> </w:t>
      </w:r>
      <w:r w:rsidRPr="00C427D6">
        <w:rPr>
          <w:sz w:val="24"/>
          <w:szCs w:val="24"/>
        </w:rPr>
        <w:t>платежа, допустимые границы уступок и др.).</w:t>
      </w:r>
    </w:p>
    <w:p w:rsidR="002B22CA" w:rsidRPr="00C427D6" w:rsidRDefault="002B22CA" w:rsidP="00C427D6">
      <w:pPr>
        <w:pStyle w:val="42"/>
        <w:numPr>
          <w:ilvl w:val="0"/>
          <w:numId w:val="22"/>
        </w:numPr>
        <w:shd w:val="clear" w:color="auto" w:fill="auto"/>
        <w:tabs>
          <w:tab w:val="left" w:pos="387"/>
        </w:tabs>
        <w:spacing w:after="0" w:line="240" w:lineRule="auto"/>
        <w:ind w:firstLine="709"/>
        <w:rPr>
          <w:sz w:val="24"/>
          <w:szCs w:val="24"/>
        </w:rPr>
      </w:pPr>
      <w:r w:rsidRPr="00C427D6">
        <w:rPr>
          <w:sz w:val="24"/>
          <w:szCs w:val="24"/>
        </w:rPr>
        <w:t>Материалы, образцы, вспомогательные материалы, сувениры и пр., используемые или</w:t>
      </w:r>
      <w:r w:rsidR="00C427D6">
        <w:rPr>
          <w:sz w:val="24"/>
          <w:szCs w:val="24"/>
        </w:rPr>
        <w:t xml:space="preserve"> </w:t>
      </w:r>
      <w:r w:rsidRPr="00C427D6">
        <w:rPr>
          <w:sz w:val="24"/>
          <w:szCs w:val="24"/>
        </w:rPr>
        <w:t>предполагаемые к использованию в ходе проведения переговоров.</w:t>
      </w:r>
    </w:p>
    <w:p w:rsidR="002B22CA" w:rsidRPr="00C427D6" w:rsidRDefault="002B22CA" w:rsidP="00C427D6">
      <w:pPr>
        <w:pStyle w:val="42"/>
        <w:numPr>
          <w:ilvl w:val="0"/>
          <w:numId w:val="22"/>
        </w:numPr>
        <w:shd w:val="clear" w:color="auto" w:fill="auto"/>
        <w:tabs>
          <w:tab w:val="left" w:pos="387"/>
        </w:tabs>
        <w:spacing w:after="0" w:line="240" w:lineRule="auto"/>
        <w:ind w:firstLine="709"/>
        <w:rPr>
          <w:sz w:val="24"/>
          <w:szCs w:val="24"/>
        </w:rPr>
      </w:pPr>
      <w:r w:rsidRPr="00C427D6">
        <w:rPr>
          <w:sz w:val="24"/>
          <w:szCs w:val="24"/>
        </w:rPr>
        <w:t>Сведения, раскрывающие тактику ведения переговоров, уровень максимальных желаемых и</w:t>
      </w:r>
      <w:r w:rsidR="00C427D6">
        <w:rPr>
          <w:sz w:val="24"/>
          <w:szCs w:val="24"/>
        </w:rPr>
        <w:t xml:space="preserve"> </w:t>
      </w:r>
      <w:r w:rsidRPr="00C427D6">
        <w:rPr>
          <w:sz w:val="24"/>
          <w:szCs w:val="24"/>
        </w:rPr>
        <w:t>минимальных приемлемых продажных цен, системы скидок и иных уступок, информация о</w:t>
      </w:r>
      <w:r w:rsidR="00C427D6">
        <w:rPr>
          <w:sz w:val="24"/>
          <w:szCs w:val="24"/>
        </w:rPr>
        <w:t xml:space="preserve"> </w:t>
      </w:r>
      <w:r w:rsidRPr="00C427D6">
        <w:rPr>
          <w:sz w:val="24"/>
          <w:szCs w:val="24"/>
        </w:rPr>
        <w:t>реальных возможностях компании применительно к тематике переговоров и др.</w:t>
      </w:r>
    </w:p>
    <w:p w:rsidR="002B22CA" w:rsidRPr="00C427D6" w:rsidRDefault="002B22CA" w:rsidP="00C427D6">
      <w:pPr>
        <w:pStyle w:val="42"/>
        <w:numPr>
          <w:ilvl w:val="0"/>
          <w:numId w:val="22"/>
        </w:numPr>
        <w:shd w:val="clear" w:color="auto" w:fill="auto"/>
        <w:tabs>
          <w:tab w:val="left" w:pos="387"/>
        </w:tabs>
        <w:spacing w:after="0" w:line="240" w:lineRule="auto"/>
        <w:ind w:firstLine="709"/>
        <w:rPr>
          <w:sz w:val="24"/>
          <w:szCs w:val="24"/>
        </w:rPr>
      </w:pPr>
      <w:r w:rsidRPr="00C427D6">
        <w:rPr>
          <w:sz w:val="24"/>
          <w:szCs w:val="24"/>
        </w:rPr>
        <w:t>Сведения о мероприятиях, проводимых перед переговорами в целях обеспечения их</w:t>
      </w:r>
      <w:r w:rsidR="00C427D6">
        <w:rPr>
          <w:sz w:val="24"/>
          <w:szCs w:val="24"/>
        </w:rPr>
        <w:t xml:space="preserve"> </w:t>
      </w:r>
      <w:r w:rsidRPr="00C427D6">
        <w:rPr>
          <w:sz w:val="24"/>
          <w:szCs w:val="24"/>
        </w:rPr>
        <w:t>максимальной результативности.</w:t>
      </w:r>
    </w:p>
    <w:p w:rsidR="002B22CA" w:rsidRPr="00C427D6" w:rsidRDefault="002B22CA" w:rsidP="00C427D6">
      <w:pPr>
        <w:pStyle w:val="42"/>
        <w:numPr>
          <w:ilvl w:val="0"/>
          <w:numId w:val="22"/>
        </w:numPr>
        <w:shd w:val="clear" w:color="auto" w:fill="auto"/>
        <w:tabs>
          <w:tab w:val="left" w:pos="387"/>
        </w:tabs>
        <w:spacing w:after="0" w:line="240" w:lineRule="auto"/>
        <w:ind w:firstLine="709"/>
        <w:rPr>
          <w:sz w:val="24"/>
          <w:szCs w:val="24"/>
        </w:rPr>
      </w:pPr>
      <w:r w:rsidRPr="00C427D6">
        <w:rPr>
          <w:sz w:val="24"/>
          <w:szCs w:val="24"/>
        </w:rPr>
        <w:t>Сведения о подготовке, ходе, участниках и результатах коммерческих и иных переговоров (в</w:t>
      </w:r>
      <w:r w:rsidR="00C427D6">
        <w:rPr>
          <w:sz w:val="24"/>
          <w:szCs w:val="24"/>
        </w:rPr>
        <w:t xml:space="preserve"> </w:t>
      </w:r>
      <w:r w:rsidRPr="00C427D6">
        <w:rPr>
          <w:sz w:val="24"/>
          <w:szCs w:val="24"/>
        </w:rPr>
        <w:t>том числе, о заключении тайных соглашений, сотрудничества разного рода, совместном</w:t>
      </w:r>
      <w:r w:rsidR="00C427D6">
        <w:rPr>
          <w:sz w:val="24"/>
          <w:szCs w:val="24"/>
        </w:rPr>
        <w:t xml:space="preserve"> </w:t>
      </w:r>
      <w:r w:rsidRPr="00C427D6">
        <w:rPr>
          <w:sz w:val="24"/>
          <w:szCs w:val="24"/>
        </w:rPr>
        <w:t>участии в проектах и программах со сторонними организациями и предприятиями, о</w:t>
      </w:r>
      <w:r w:rsidR="00C427D6">
        <w:rPr>
          <w:sz w:val="24"/>
          <w:szCs w:val="24"/>
        </w:rPr>
        <w:t xml:space="preserve"> </w:t>
      </w:r>
      <w:r w:rsidRPr="00C427D6">
        <w:rPr>
          <w:sz w:val="24"/>
          <w:szCs w:val="24"/>
        </w:rPr>
        <w:t>лоббировании интересов компании и др.),</w:t>
      </w:r>
    </w:p>
    <w:p w:rsidR="002B22CA" w:rsidRPr="00C427D6" w:rsidRDefault="002B22CA" w:rsidP="00C427D6">
      <w:pPr>
        <w:pStyle w:val="42"/>
        <w:numPr>
          <w:ilvl w:val="0"/>
          <w:numId w:val="22"/>
        </w:numPr>
        <w:shd w:val="clear" w:color="auto" w:fill="auto"/>
        <w:tabs>
          <w:tab w:val="left" w:pos="387"/>
        </w:tabs>
        <w:spacing w:after="0" w:line="240" w:lineRule="auto"/>
        <w:ind w:firstLine="709"/>
        <w:rPr>
          <w:sz w:val="24"/>
          <w:szCs w:val="24"/>
        </w:rPr>
      </w:pPr>
      <w:r w:rsidRPr="00C427D6">
        <w:rPr>
          <w:sz w:val="24"/>
          <w:szCs w:val="24"/>
        </w:rPr>
        <w:t>Информация о деловых приемах.</w:t>
      </w:r>
    </w:p>
    <w:p w:rsidR="002B22CA" w:rsidRPr="00C427D6" w:rsidRDefault="002B22CA" w:rsidP="00C427D6">
      <w:pPr>
        <w:pStyle w:val="42"/>
        <w:numPr>
          <w:ilvl w:val="0"/>
          <w:numId w:val="22"/>
        </w:numPr>
        <w:shd w:val="clear" w:color="auto" w:fill="auto"/>
        <w:tabs>
          <w:tab w:val="left" w:pos="387"/>
        </w:tabs>
        <w:spacing w:after="0" w:line="240" w:lineRule="auto"/>
        <w:ind w:firstLine="709"/>
        <w:rPr>
          <w:sz w:val="24"/>
          <w:szCs w:val="24"/>
        </w:rPr>
      </w:pPr>
      <w:r w:rsidRPr="00C427D6">
        <w:rPr>
          <w:sz w:val="24"/>
          <w:szCs w:val="24"/>
        </w:rPr>
        <w:t>Условия по сделкам и соглашениям разного рода.</w:t>
      </w:r>
    </w:p>
    <w:p w:rsidR="002B22CA" w:rsidRPr="00C427D6" w:rsidRDefault="002B22CA" w:rsidP="00C427D6">
      <w:pPr>
        <w:pStyle w:val="42"/>
        <w:numPr>
          <w:ilvl w:val="0"/>
          <w:numId w:val="22"/>
        </w:numPr>
        <w:shd w:val="clear" w:color="auto" w:fill="auto"/>
        <w:tabs>
          <w:tab w:val="left" w:pos="387"/>
        </w:tabs>
        <w:spacing w:after="0" w:line="240" w:lineRule="auto"/>
        <w:ind w:firstLine="709"/>
        <w:rPr>
          <w:sz w:val="24"/>
          <w:szCs w:val="24"/>
        </w:rPr>
      </w:pPr>
      <w:r w:rsidRPr="00C427D6">
        <w:rPr>
          <w:sz w:val="24"/>
          <w:szCs w:val="24"/>
        </w:rPr>
        <w:t>Условия контрактов, включая цены и условия платежа.</w:t>
      </w:r>
    </w:p>
    <w:p w:rsidR="002B22CA" w:rsidRPr="00C427D6" w:rsidRDefault="002B22CA" w:rsidP="00C427D6">
      <w:pPr>
        <w:pStyle w:val="42"/>
        <w:numPr>
          <w:ilvl w:val="0"/>
          <w:numId w:val="22"/>
        </w:numPr>
        <w:shd w:val="clear" w:color="auto" w:fill="auto"/>
        <w:tabs>
          <w:tab w:val="left" w:pos="387"/>
        </w:tabs>
        <w:spacing w:after="0" w:line="240" w:lineRule="auto"/>
        <w:ind w:firstLine="709"/>
        <w:rPr>
          <w:sz w:val="24"/>
          <w:szCs w:val="24"/>
        </w:rPr>
      </w:pPr>
      <w:r w:rsidRPr="00C427D6">
        <w:rPr>
          <w:sz w:val="24"/>
          <w:szCs w:val="24"/>
        </w:rPr>
        <w:t>Особые условия контрактов, в том числе, неявные.</w:t>
      </w:r>
    </w:p>
    <w:p w:rsidR="002B22CA" w:rsidRPr="00C427D6" w:rsidRDefault="002B22CA" w:rsidP="00C427D6">
      <w:pPr>
        <w:pStyle w:val="42"/>
        <w:numPr>
          <w:ilvl w:val="0"/>
          <w:numId w:val="22"/>
        </w:numPr>
        <w:shd w:val="clear" w:color="auto" w:fill="auto"/>
        <w:spacing w:after="0" w:line="240" w:lineRule="auto"/>
        <w:ind w:firstLine="709"/>
        <w:rPr>
          <w:sz w:val="24"/>
          <w:szCs w:val="24"/>
        </w:rPr>
      </w:pPr>
      <w:r w:rsidRPr="00C427D6">
        <w:rPr>
          <w:sz w:val="24"/>
          <w:szCs w:val="24"/>
        </w:rPr>
        <w:t>Сведения об исполнении контрактов.</w:t>
      </w:r>
    </w:p>
    <w:p w:rsidR="002B22CA" w:rsidRPr="00C427D6" w:rsidRDefault="002B22CA" w:rsidP="00C427D6">
      <w:pPr>
        <w:pStyle w:val="42"/>
        <w:numPr>
          <w:ilvl w:val="0"/>
          <w:numId w:val="22"/>
        </w:numPr>
        <w:shd w:val="clear" w:color="auto" w:fill="auto"/>
        <w:tabs>
          <w:tab w:val="left" w:pos="387"/>
        </w:tabs>
        <w:spacing w:after="0" w:line="240" w:lineRule="auto"/>
        <w:ind w:firstLine="709"/>
        <w:rPr>
          <w:sz w:val="24"/>
          <w:szCs w:val="24"/>
        </w:rPr>
      </w:pPr>
      <w:r w:rsidRPr="00C427D6">
        <w:rPr>
          <w:sz w:val="24"/>
          <w:szCs w:val="24"/>
        </w:rPr>
        <w:t>Сводные сведения о заключении и исполнении заказов, контрактов, договор</w:t>
      </w:r>
      <w:r w:rsidR="00EF6170" w:rsidRPr="00C427D6">
        <w:rPr>
          <w:sz w:val="24"/>
          <w:szCs w:val="24"/>
        </w:rPr>
        <w:t xml:space="preserve">ов по темам, </w:t>
      </w:r>
      <w:r w:rsidRPr="00C427D6">
        <w:rPr>
          <w:sz w:val="24"/>
          <w:szCs w:val="24"/>
        </w:rPr>
        <w:t>контрагентам, регионам, выделенным проектам, группы товаров и услуг и</w:t>
      </w:r>
      <w:r w:rsidR="00EF6170" w:rsidRPr="00C427D6">
        <w:rPr>
          <w:sz w:val="24"/>
          <w:szCs w:val="24"/>
        </w:rPr>
        <w:t xml:space="preserve"> </w:t>
      </w:r>
      <w:r w:rsidRPr="00C427D6">
        <w:rPr>
          <w:sz w:val="24"/>
          <w:szCs w:val="24"/>
        </w:rPr>
        <w:t>пр.</w:t>
      </w:r>
    </w:p>
    <w:p w:rsidR="002507AD" w:rsidRPr="00C427D6" w:rsidRDefault="002507AD" w:rsidP="00C427D6">
      <w:pPr>
        <w:ind w:firstLine="709"/>
        <w:jc w:val="both"/>
        <w:rPr>
          <w:sz w:val="24"/>
          <w:szCs w:val="24"/>
        </w:rPr>
      </w:pPr>
    </w:p>
    <w:p w:rsidR="00EF6170" w:rsidRPr="00C427D6" w:rsidRDefault="00EF6170" w:rsidP="004E7CC8">
      <w:pPr>
        <w:pStyle w:val="af0"/>
        <w:shd w:val="clear" w:color="auto" w:fill="auto"/>
        <w:spacing w:line="210" w:lineRule="exact"/>
        <w:ind w:left="20" w:right="-2"/>
        <w:jc w:val="center"/>
        <w:rPr>
          <w:sz w:val="24"/>
          <w:szCs w:val="24"/>
        </w:rPr>
      </w:pPr>
      <w:r w:rsidRPr="00C427D6">
        <w:rPr>
          <w:sz w:val="24"/>
          <w:szCs w:val="24"/>
        </w:rPr>
        <w:t>6. Разработки и технологии:</w:t>
      </w:r>
    </w:p>
    <w:p w:rsidR="00EF6170" w:rsidRPr="00C427D6" w:rsidRDefault="00EF6170" w:rsidP="004E7CC8">
      <w:pPr>
        <w:ind w:right="-2"/>
        <w:jc w:val="both"/>
        <w:rPr>
          <w:sz w:val="24"/>
          <w:szCs w:val="24"/>
        </w:rPr>
      </w:pPr>
    </w:p>
    <w:p w:rsidR="00EF6170" w:rsidRPr="00C427D6" w:rsidRDefault="00EF6170" w:rsidP="00C427D6">
      <w:pPr>
        <w:pStyle w:val="42"/>
        <w:numPr>
          <w:ilvl w:val="0"/>
          <w:numId w:val="23"/>
        </w:numPr>
        <w:shd w:val="clear" w:color="auto" w:fill="auto"/>
        <w:tabs>
          <w:tab w:val="left" w:pos="408"/>
        </w:tabs>
        <w:spacing w:after="0" w:line="240" w:lineRule="auto"/>
        <w:ind w:left="62" w:firstLine="709"/>
        <w:rPr>
          <w:sz w:val="24"/>
          <w:szCs w:val="24"/>
        </w:rPr>
      </w:pPr>
      <w:r w:rsidRPr="00C427D6">
        <w:rPr>
          <w:sz w:val="24"/>
          <w:szCs w:val="24"/>
        </w:rPr>
        <w:t>Характер и цели проводимых исследовательских работ и результаты исследований.</w:t>
      </w:r>
    </w:p>
    <w:p w:rsidR="00EF6170" w:rsidRPr="00C427D6" w:rsidRDefault="00EF6170" w:rsidP="00C427D6">
      <w:pPr>
        <w:pStyle w:val="42"/>
        <w:numPr>
          <w:ilvl w:val="0"/>
          <w:numId w:val="23"/>
        </w:numPr>
        <w:shd w:val="clear" w:color="auto" w:fill="auto"/>
        <w:tabs>
          <w:tab w:val="left" w:pos="408"/>
        </w:tabs>
        <w:spacing w:after="0" w:line="240" w:lineRule="auto"/>
        <w:ind w:left="62" w:firstLine="709"/>
        <w:rPr>
          <w:sz w:val="24"/>
          <w:szCs w:val="24"/>
        </w:rPr>
      </w:pPr>
      <w:r w:rsidRPr="00C427D6">
        <w:rPr>
          <w:sz w:val="24"/>
          <w:szCs w:val="24"/>
        </w:rPr>
        <w:t>Новые идеи и ноу-хау.</w:t>
      </w:r>
    </w:p>
    <w:p w:rsidR="00EF6170" w:rsidRPr="00C427D6" w:rsidRDefault="00EF6170" w:rsidP="00C427D6">
      <w:pPr>
        <w:pStyle w:val="42"/>
        <w:numPr>
          <w:ilvl w:val="0"/>
          <w:numId w:val="23"/>
        </w:numPr>
        <w:shd w:val="clear" w:color="auto" w:fill="auto"/>
        <w:tabs>
          <w:tab w:val="left" w:pos="408"/>
        </w:tabs>
        <w:spacing w:after="0" w:line="240" w:lineRule="auto"/>
        <w:ind w:left="62" w:firstLine="709"/>
        <w:rPr>
          <w:sz w:val="24"/>
          <w:szCs w:val="24"/>
        </w:rPr>
      </w:pPr>
      <w:r w:rsidRPr="00C427D6">
        <w:rPr>
          <w:sz w:val="24"/>
          <w:szCs w:val="24"/>
        </w:rPr>
        <w:t>Инициируемые и разрабатываемые проекты.</w:t>
      </w:r>
    </w:p>
    <w:p w:rsidR="00EF6170" w:rsidRPr="00C427D6" w:rsidRDefault="00EF6170" w:rsidP="00C427D6">
      <w:pPr>
        <w:pStyle w:val="42"/>
        <w:numPr>
          <w:ilvl w:val="0"/>
          <w:numId w:val="23"/>
        </w:numPr>
        <w:shd w:val="clear" w:color="auto" w:fill="auto"/>
        <w:tabs>
          <w:tab w:val="left" w:pos="408"/>
        </w:tabs>
        <w:spacing w:after="0" w:line="240" w:lineRule="auto"/>
        <w:ind w:left="62" w:firstLine="709"/>
        <w:rPr>
          <w:sz w:val="24"/>
          <w:szCs w:val="24"/>
        </w:rPr>
      </w:pPr>
      <w:r w:rsidRPr="00C427D6">
        <w:rPr>
          <w:sz w:val="24"/>
          <w:szCs w:val="24"/>
        </w:rPr>
        <w:t xml:space="preserve">Проекты, модели, макеты, рабочие чертежи и рисунки, эскизы, предварительные </w:t>
      </w:r>
      <w:proofErr w:type="gramStart"/>
      <w:r w:rsidRPr="00C427D6">
        <w:rPr>
          <w:sz w:val="24"/>
          <w:szCs w:val="24"/>
        </w:rPr>
        <w:t>расчеты,</w:t>
      </w:r>
      <w:r w:rsidRPr="00C427D6">
        <w:rPr>
          <w:sz w:val="24"/>
          <w:szCs w:val="24"/>
        </w:rPr>
        <w:br/>
        <w:t>изобразительные</w:t>
      </w:r>
      <w:proofErr w:type="gramEnd"/>
      <w:r w:rsidRPr="00C427D6">
        <w:rPr>
          <w:sz w:val="24"/>
          <w:szCs w:val="24"/>
        </w:rPr>
        <w:t xml:space="preserve"> решения и др.</w:t>
      </w:r>
    </w:p>
    <w:p w:rsidR="00EF6170" w:rsidRPr="00C427D6" w:rsidRDefault="00EF6170" w:rsidP="00C427D6">
      <w:pPr>
        <w:pStyle w:val="42"/>
        <w:numPr>
          <w:ilvl w:val="0"/>
          <w:numId w:val="23"/>
        </w:numPr>
        <w:shd w:val="clear" w:color="auto" w:fill="auto"/>
        <w:tabs>
          <w:tab w:val="left" w:pos="408"/>
        </w:tabs>
        <w:spacing w:after="0" w:line="240" w:lineRule="auto"/>
        <w:ind w:left="62" w:firstLine="709"/>
        <w:rPr>
          <w:sz w:val="24"/>
          <w:szCs w:val="24"/>
        </w:rPr>
      </w:pPr>
      <w:r w:rsidRPr="00C427D6">
        <w:rPr>
          <w:sz w:val="24"/>
          <w:szCs w:val="24"/>
        </w:rPr>
        <w:t>Используемое информационное обеспечение, программы, способы их использования,</w:t>
      </w:r>
      <w:r w:rsidR="00C427D6">
        <w:rPr>
          <w:sz w:val="24"/>
          <w:szCs w:val="24"/>
        </w:rPr>
        <w:t xml:space="preserve"> </w:t>
      </w:r>
      <w:r w:rsidRPr="00C427D6">
        <w:rPr>
          <w:sz w:val="24"/>
          <w:szCs w:val="24"/>
        </w:rPr>
        <w:t>предполагаемые изменения и усовершенствования информационного обеспечения,</w:t>
      </w:r>
      <w:r w:rsidR="00C427D6">
        <w:rPr>
          <w:sz w:val="24"/>
          <w:szCs w:val="24"/>
        </w:rPr>
        <w:t xml:space="preserve"> </w:t>
      </w:r>
      <w:r w:rsidRPr="00C427D6">
        <w:rPr>
          <w:sz w:val="24"/>
          <w:szCs w:val="24"/>
        </w:rPr>
        <w:t>особенности организации и использования внутренней сети, способы защиты данных,</w:t>
      </w:r>
      <w:r w:rsidR="00C427D6">
        <w:rPr>
          <w:sz w:val="24"/>
          <w:szCs w:val="24"/>
        </w:rPr>
        <w:t xml:space="preserve"> </w:t>
      </w:r>
      <w:r w:rsidRPr="00C427D6">
        <w:rPr>
          <w:sz w:val="24"/>
          <w:szCs w:val="24"/>
        </w:rPr>
        <w:t>осуществляемые и предполагаемые к осуществлению новые разработки, их назначение,</w:t>
      </w:r>
      <w:r w:rsidR="00C427D6">
        <w:rPr>
          <w:sz w:val="24"/>
          <w:szCs w:val="24"/>
        </w:rPr>
        <w:t xml:space="preserve"> </w:t>
      </w:r>
      <w:r w:rsidRPr="00C427D6">
        <w:rPr>
          <w:sz w:val="24"/>
          <w:szCs w:val="24"/>
        </w:rPr>
        <w:t xml:space="preserve">особенности реализации и использования, а также идентифицирующие данные </w:t>
      </w:r>
      <w:r w:rsidRPr="00C427D6">
        <w:rPr>
          <w:sz w:val="24"/>
          <w:szCs w:val="24"/>
        </w:rPr>
        <w:lastRenderedPageBreak/>
        <w:t>по</w:t>
      </w:r>
      <w:r w:rsidR="00C427D6">
        <w:rPr>
          <w:sz w:val="24"/>
          <w:szCs w:val="24"/>
        </w:rPr>
        <w:t xml:space="preserve"> </w:t>
      </w:r>
      <w:r w:rsidRPr="00C427D6">
        <w:rPr>
          <w:sz w:val="24"/>
          <w:szCs w:val="24"/>
        </w:rPr>
        <w:t>специалистам, проектирующим и осуществляющим разработку информационного</w:t>
      </w:r>
      <w:r w:rsidR="00C427D6">
        <w:rPr>
          <w:sz w:val="24"/>
          <w:szCs w:val="24"/>
        </w:rPr>
        <w:t xml:space="preserve"> </w:t>
      </w:r>
      <w:r w:rsidRPr="00C427D6">
        <w:rPr>
          <w:sz w:val="24"/>
          <w:szCs w:val="24"/>
        </w:rPr>
        <w:t>обеспечения.</w:t>
      </w:r>
    </w:p>
    <w:p w:rsidR="00EF6170" w:rsidRPr="00C427D6" w:rsidRDefault="00EF6170" w:rsidP="00C427D6">
      <w:pPr>
        <w:pStyle w:val="42"/>
        <w:numPr>
          <w:ilvl w:val="0"/>
          <w:numId w:val="23"/>
        </w:numPr>
        <w:shd w:val="clear" w:color="auto" w:fill="auto"/>
        <w:tabs>
          <w:tab w:val="left" w:pos="408"/>
        </w:tabs>
        <w:spacing w:after="0" w:line="240" w:lineRule="auto"/>
        <w:ind w:left="62" w:firstLine="709"/>
        <w:rPr>
          <w:sz w:val="24"/>
          <w:szCs w:val="24"/>
        </w:rPr>
      </w:pPr>
      <w:r w:rsidRPr="00C427D6">
        <w:rPr>
          <w:sz w:val="24"/>
          <w:szCs w:val="24"/>
        </w:rPr>
        <w:t>Деловые технологические достижения (в оказании услуг, в осуществлении продаж, подготовке</w:t>
      </w:r>
      <w:r w:rsidR="00C427D6">
        <w:rPr>
          <w:sz w:val="24"/>
          <w:szCs w:val="24"/>
        </w:rPr>
        <w:t xml:space="preserve"> </w:t>
      </w:r>
      <w:r w:rsidRPr="00C427D6">
        <w:rPr>
          <w:sz w:val="24"/>
          <w:szCs w:val="24"/>
        </w:rPr>
        <w:t>к переговорам, обучении персонала и др.), обеспечивающие преимущества в конкурентной</w:t>
      </w:r>
      <w:r w:rsidR="00C427D6">
        <w:rPr>
          <w:sz w:val="24"/>
          <w:szCs w:val="24"/>
        </w:rPr>
        <w:t xml:space="preserve"> </w:t>
      </w:r>
      <w:r w:rsidRPr="00C427D6">
        <w:rPr>
          <w:sz w:val="24"/>
          <w:szCs w:val="24"/>
        </w:rPr>
        <w:t>борьбе и способствующие узнаваемости собственных брэндов компании, повышению их</w:t>
      </w:r>
      <w:r w:rsidR="00C427D6">
        <w:rPr>
          <w:sz w:val="24"/>
          <w:szCs w:val="24"/>
        </w:rPr>
        <w:t xml:space="preserve"> </w:t>
      </w:r>
      <w:r w:rsidRPr="00C427D6">
        <w:rPr>
          <w:sz w:val="24"/>
          <w:szCs w:val="24"/>
        </w:rPr>
        <w:t>привлекательности.</w:t>
      </w:r>
    </w:p>
    <w:p w:rsidR="00EF6170" w:rsidRPr="00C427D6" w:rsidRDefault="00EF6170" w:rsidP="00C427D6">
      <w:pPr>
        <w:pStyle w:val="42"/>
        <w:numPr>
          <w:ilvl w:val="0"/>
          <w:numId w:val="23"/>
        </w:numPr>
        <w:shd w:val="clear" w:color="auto" w:fill="auto"/>
        <w:tabs>
          <w:tab w:val="left" w:pos="408"/>
        </w:tabs>
        <w:spacing w:after="291" w:line="240" w:lineRule="auto"/>
        <w:ind w:left="62" w:firstLine="709"/>
        <w:rPr>
          <w:sz w:val="24"/>
          <w:szCs w:val="24"/>
        </w:rPr>
      </w:pPr>
      <w:r w:rsidRPr="00C427D6">
        <w:rPr>
          <w:sz w:val="24"/>
          <w:szCs w:val="24"/>
        </w:rPr>
        <w:t>Сведения о способах, методах, приемах и опыте оказания услуг.</w:t>
      </w:r>
    </w:p>
    <w:p w:rsidR="00EF6170" w:rsidRPr="00C427D6" w:rsidRDefault="00EF6170" w:rsidP="004E7CC8">
      <w:pPr>
        <w:pStyle w:val="24"/>
        <w:numPr>
          <w:ilvl w:val="0"/>
          <w:numId w:val="24"/>
        </w:numPr>
        <w:shd w:val="clear" w:color="auto" w:fill="auto"/>
        <w:tabs>
          <w:tab w:val="left" w:pos="4615"/>
        </w:tabs>
        <w:spacing w:after="262" w:line="210" w:lineRule="exact"/>
        <w:ind w:left="4380" w:right="-2" w:firstLine="0"/>
        <w:jc w:val="both"/>
        <w:rPr>
          <w:sz w:val="24"/>
          <w:szCs w:val="24"/>
        </w:rPr>
      </w:pPr>
      <w:bookmarkStart w:id="2" w:name="bookmark2"/>
      <w:r w:rsidRPr="00C427D6">
        <w:rPr>
          <w:sz w:val="24"/>
          <w:szCs w:val="24"/>
        </w:rPr>
        <w:t>Персонал:</w:t>
      </w:r>
      <w:bookmarkEnd w:id="2"/>
    </w:p>
    <w:p w:rsidR="00EF6170" w:rsidRPr="00C427D6" w:rsidRDefault="00EF6170" w:rsidP="00C427D6">
      <w:pPr>
        <w:pStyle w:val="42"/>
        <w:numPr>
          <w:ilvl w:val="0"/>
          <w:numId w:val="25"/>
        </w:numPr>
        <w:shd w:val="clear" w:color="auto" w:fill="auto"/>
        <w:tabs>
          <w:tab w:val="left" w:pos="408"/>
        </w:tabs>
        <w:spacing w:after="0" w:line="240" w:lineRule="auto"/>
        <w:ind w:left="62" w:firstLine="709"/>
        <w:rPr>
          <w:sz w:val="24"/>
          <w:szCs w:val="24"/>
        </w:rPr>
      </w:pPr>
      <w:r w:rsidRPr="00C427D6">
        <w:rPr>
          <w:sz w:val="24"/>
          <w:szCs w:val="24"/>
        </w:rPr>
        <w:t>Особенности и содержание кадровой политики компании.</w:t>
      </w:r>
    </w:p>
    <w:p w:rsidR="00EF6170" w:rsidRPr="00C427D6" w:rsidRDefault="00EF6170" w:rsidP="00C427D6">
      <w:pPr>
        <w:pStyle w:val="42"/>
        <w:numPr>
          <w:ilvl w:val="0"/>
          <w:numId w:val="25"/>
        </w:numPr>
        <w:shd w:val="clear" w:color="auto" w:fill="auto"/>
        <w:tabs>
          <w:tab w:val="left" w:pos="408"/>
        </w:tabs>
        <w:spacing w:after="0" w:line="240" w:lineRule="auto"/>
        <w:ind w:left="62" w:firstLine="709"/>
        <w:rPr>
          <w:sz w:val="24"/>
          <w:szCs w:val="24"/>
        </w:rPr>
      </w:pPr>
      <w:r w:rsidRPr="00C427D6">
        <w:rPr>
          <w:sz w:val="24"/>
          <w:szCs w:val="24"/>
        </w:rPr>
        <w:t>Сведения об особенностях отбора, проверки, процедурах профессионально-психологического</w:t>
      </w:r>
      <w:r w:rsidR="00C427D6">
        <w:rPr>
          <w:sz w:val="24"/>
          <w:szCs w:val="24"/>
        </w:rPr>
        <w:t xml:space="preserve"> </w:t>
      </w:r>
      <w:r w:rsidRPr="00C427D6">
        <w:rPr>
          <w:sz w:val="24"/>
          <w:szCs w:val="24"/>
        </w:rPr>
        <w:t>тестирования и др.</w:t>
      </w:r>
    </w:p>
    <w:p w:rsidR="00EF6170" w:rsidRPr="00C427D6" w:rsidRDefault="00EF6170" w:rsidP="00C427D6">
      <w:pPr>
        <w:pStyle w:val="42"/>
        <w:numPr>
          <w:ilvl w:val="0"/>
          <w:numId w:val="25"/>
        </w:numPr>
        <w:shd w:val="clear" w:color="auto" w:fill="auto"/>
        <w:tabs>
          <w:tab w:val="left" w:pos="408"/>
        </w:tabs>
        <w:spacing w:after="0" w:line="240" w:lineRule="auto"/>
        <w:ind w:left="62" w:firstLine="709"/>
        <w:rPr>
          <w:sz w:val="24"/>
          <w:szCs w:val="24"/>
        </w:rPr>
      </w:pPr>
      <w:r w:rsidRPr="00C427D6">
        <w:rPr>
          <w:sz w:val="24"/>
          <w:szCs w:val="24"/>
        </w:rPr>
        <w:t>Вопросники, тесты и методы обработки, применяемые при профессионально-</w:t>
      </w:r>
      <w:r w:rsidR="00C427D6">
        <w:rPr>
          <w:sz w:val="24"/>
          <w:szCs w:val="24"/>
        </w:rPr>
        <w:t xml:space="preserve"> </w:t>
      </w:r>
      <w:r w:rsidRPr="00C427D6">
        <w:rPr>
          <w:sz w:val="24"/>
          <w:szCs w:val="24"/>
        </w:rPr>
        <w:t>психологическом тестировании кандидатов, результаты профессионально-психологического</w:t>
      </w:r>
      <w:r w:rsidR="00C427D6">
        <w:rPr>
          <w:sz w:val="24"/>
          <w:szCs w:val="24"/>
        </w:rPr>
        <w:t xml:space="preserve"> </w:t>
      </w:r>
      <w:r w:rsidRPr="00C427D6">
        <w:rPr>
          <w:sz w:val="24"/>
          <w:szCs w:val="24"/>
        </w:rPr>
        <w:t>тестирования.</w:t>
      </w:r>
    </w:p>
    <w:p w:rsidR="00EF6170" w:rsidRPr="00C427D6" w:rsidRDefault="00EF6170" w:rsidP="00C427D6">
      <w:pPr>
        <w:pStyle w:val="42"/>
        <w:numPr>
          <w:ilvl w:val="0"/>
          <w:numId w:val="25"/>
        </w:numPr>
        <w:shd w:val="clear" w:color="auto" w:fill="auto"/>
        <w:tabs>
          <w:tab w:val="left" w:pos="408"/>
        </w:tabs>
        <w:spacing w:after="0" w:line="240" w:lineRule="auto"/>
        <w:ind w:left="62" w:firstLine="709"/>
        <w:rPr>
          <w:sz w:val="24"/>
          <w:szCs w:val="24"/>
        </w:rPr>
      </w:pPr>
      <w:r w:rsidRPr="00C427D6">
        <w:rPr>
          <w:sz w:val="24"/>
          <w:szCs w:val="24"/>
        </w:rPr>
        <w:t>Личностные особенности, слабости и уязвимые места работников, особенности их личной</w:t>
      </w:r>
      <w:r w:rsidR="00C427D6">
        <w:rPr>
          <w:sz w:val="24"/>
          <w:szCs w:val="24"/>
        </w:rPr>
        <w:t xml:space="preserve"> </w:t>
      </w:r>
      <w:r w:rsidRPr="00C427D6">
        <w:rPr>
          <w:sz w:val="24"/>
          <w:szCs w:val="24"/>
        </w:rPr>
        <w:t>жизни.</w:t>
      </w:r>
    </w:p>
    <w:p w:rsidR="00EF6170" w:rsidRPr="00C427D6" w:rsidRDefault="00EF6170" w:rsidP="00C427D6">
      <w:pPr>
        <w:pStyle w:val="42"/>
        <w:numPr>
          <w:ilvl w:val="0"/>
          <w:numId w:val="25"/>
        </w:numPr>
        <w:shd w:val="clear" w:color="auto" w:fill="auto"/>
        <w:tabs>
          <w:tab w:val="left" w:pos="408"/>
        </w:tabs>
        <w:spacing w:after="0" w:line="240" w:lineRule="auto"/>
        <w:ind w:left="62" w:firstLine="709"/>
        <w:rPr>
          <w:sz w:val="24"/>
          <w:szCs w:val="24"/>
        </w:rPr>
      </w:pPr>
      <w:r w:rsidRPr="00C427D6">
        <w:rPr>
          <w:sz w:val="24"/>
          <w:szCs w:val="24"/>
        </w:rPr>
        <w:t>Проблемные аспекты во взаимоотношениях работников, межличностные противоречия и</w:t>
      </w:r>
      <w:r w:rsidR="00C427D6">
        <w:rPr>
          <w:sz w:val="24"/>
          <w:szCs w:val="24"/>
        </w:rPr>
        <w:t xml:space="preserve"> </w:t>
      </w:r>
      <w:r w:rsidRPr="00C427D6">
        <w:rPr>
          <w:sz w:val="24"/>
          <w:szCs w:val="24"/>
        </w:rPr>
        <w:t>конфликты и способы их разрешения.</w:t>
      </w:r>
    </w:p>
    <w:p w:rsidR="00EF6170" w:rsidRPr="00C427D6" w:rsidRDefault="00EF6170" w:rsidP="00C427D6">
      <w:pPr>
        <w:pStyle w:val="42"/>
        <w:numPr>
          <w:ilvl w:val="0"/>
          <w:numId w:val="25"/>
        </w:numPr>
        <w:shd w:val="clear" w:color="auto" w:fill="auto"/>
        <w:tabs>
          <w:tab w:val="left" w:pos="408"/>
        </w:tabs>
        <w:spacing w:after="291" w:line="240" w:lineRule="auto"/>
        <w:ind w:left="62" w:firstLine="709"/>
        <w:rPr>
          <w:sz w:val="24"/>
          <w:szCs w:val="24"/>
        </w:rPr>
      </w:pPr>
      <w:r w:rsidRPr="00C427D6">
        <w:rPr>
          <w:sz w:val="24"/>
          <w:szCs w:val="24"/>
        </w:rPr>
        <w:t>Имена, адреса, номера телефонов и иная идентифицирующая информация о руководящих и</w:t>
      </w:r>
      <w:r w:rsidR="00C427D6">
        <w:rPr>
          <w:sz w:val="24"/>
          <w:szCs w:val="24"/>
        </w:rPr>
        <w:t xml:space="preserve"> </w:t>
      </w:r>
      <w:r w:rsidRPr="00C427D6">
        <w:rPr>
          <w:sz w:val="24"/>
          <w:szCs w:val="24"/>
        </w:rPr>
        <w:t>ключевых работниках, привлекаемых консультантах, экспертах, в том числе, о привлекаемых</w:t>
      </w:r>
      <w:r w:rsidR="00C427D6">
        <w:rPr>
          <w:sz w:val="24"/>
          <w:szCs w:val="24"/>
        </w:rPr>
        <w:t xml:space="preserve"> </w:t>
      </w:r>
      <w:r w:rsidRPr="00C427D6">
        <w:rPr>
          <w:sz w:val="24"/>
          <w:szCs w:val="24"/>
        </w:rPr>
        <w:t>на временной основе коллективах специалистов.</w:t>
      </w:r>
    </w:p>
    <w:p w:rsidR="00EF6170" w:rsidRPr="00C427D6" w:rsidRDefault="00EF6170" w:rsidP="004E7CC8">
      <w:pPr>
        <w:pStyle w:val="24"/>
        <w:numPr>
          <w:ilvl w:val="0"/>
          <w:numId w:val="24"/>
        </w:numPr>
        <w:shd w:val="clear" w:color="auto" w:fill="auto"/>
        <w:tabs>
          <w:tab w:val="left" w:pos="4020"/>
        </w:tabs>
        <w:spacing w:after="272" w:line="210" w:lineRule="exact"/>
        <w:ind w:left="3780" w:right="-2" w:firstLine="0"/>
        <w:jc w:val="both"/>
        <w:rPr>
          <w:sz w:val="24"/>
          <w:szCs w:val="24"/>
        </w:rPr>
      </w:pPr>
      <w:bookmarkStart w:id="3" w:name="bookmark3"/>
      <w:r w:rsidRPr="00C427D6">
        <w:rPr>
          <w:sz w:val="24"/>
          <w:szCs w:val="24"/>
        </w:rPr>
        <w:t>Защитные функции:</w:t>
      </w:r>
      <w:bookmarkEnd w:id="3"/>
    </w:p>
    <w:p w:rsidR="00EF6170" w:rsidRPr="00C427D6" w:rsidRDefault="00EF6170" w:rsidP="00C427D6">
      <w:pPr>
        <w:pStyle w:val="42"/>
        <w:numPr>
          <w:ilvl w:val="0"/>
          <w:numId w:val="26"/>
        </w:numPr>
        <w:shd w:val="clear" w:color="auto" w:fill="auto"/>
        <w:tabs>
          <w:tab w:val="left" w:pos="408"/>
        </w:tabs>
        <w:spacing w:after="0" w:line="240" w:lineRule="auto"/>
        <w:ind w:firstLine="709"/>
        <w:rPr>
          <w:sz w:val="24"/>
          <w:szCs w:val="24"/>
        </w:rPr>
      </w:pPr>
      <w:r w:rsidRPr="00C427D6">
        <w:rPr>
          <w:sz w:val="24"/>
          <w:szCs w:val="24"/>
        </w:rPr>
        <w:t>Сведения о режиме защиты носителей информации.</w:t>
      </w:r>
    </w:p>
    <w:p w:rsidR="00EF6170" w:rsidRPr="00C427D6" w:rsidRDefault="00EF6170" w:rsidP="00C427D6">
      <w:pPr>
        <w:pStyle w:val="42"/>
        <w:numPr>
          <w:ilvl w:val="0"/>
          <w:numId w:val="26"/>
        </w:numPr>
        <w:shd w:val="clear" w:color="auto" w:fill="auto"/>
        <w:tabs>
          <w:tab w:val="left" w:pos="408"/>
        </w:tabs>
        <w:spacing w:after="0" w:line="240" w:lineRule="auto"/>
        <w:ind w:firstLine="709"/>
        <w:rPr>
          <w:sz w:val="24"/>
          <w:szCs w:val="24"/>
        </w:rPr>
      </w:pPr>
      <w:r w:rsidRPr="00C427D6">
        <w:rPr>
          <w:sz w:val="24"/>
          <w:szCs w:val="24"/>
        </w:rPr>
        <w:t>Сведения по вопросам обеспечения внешней безопасности, в том числе, сведения об</w:t>
      </w:r>
      <w:r w:rsidR="008C42F3">
        <w:rPr>
          <w:sz w:val="24"/>
          <w:szCs w:val="24"/>
        </w:rPr>
        <w:t xml:space="preserve"> </w:t>
      </w:r>
      <w:r w:rsidRPr="00C427D6">
        <w:rPr>
          <w:sz w:val="24"/>
          <w:szCs w:val="24"/>
        </w:rPr>
        <w:t>организации технической охраны помещений, проверки лояльности персонала, защиты</w:t>
      </w:r>
      <w:r w:rsidR="008C42F3">
        <w:rPr>
          <w:sz w:val="24"/>
          <w:szCs w:val="24"/>
        </w:rPr>
        <w:t xml:space="preserve"> </w:t>
      </w:r>
      <w:r w:rsidRPr="00C427D6">
        <w:rPr>
          <w:sz w:val="24"/>
          <w:szCs w:val="24"/>
        </w:rPr>
        <w:t>сотрудников в случаях вымогательства, шантажа, угроз, порядке поддержания контактов с</w:t>
      </w:r>
      <w:r w:rsidR="008C42F3">
        <w:rPr>
          <w:sz w:val="24"/>
          <w:szCs w:val="24"/>
        </w:rPr>
        <w:t xml:space="preserve"> </w:t>
      </w:r>
      <w:r w:rsidRPr="00C427D6">
        <w:rPr>
          <w:sz w:val="24"/>
          <w:szCs w:val="24"/>
        </w:rPr>
        <w:t>правоохранительными органами.</w:t>
      </w:r>
    </w:p>
    <w:p w:rsidR="00EF6170" w:rsidRPr="008C42F3" w:rsidRDefault="00EF6170" w:rsidP="008C42F3">
      <w:pPr>
        <w:pStyle w:val="42"/>
        <w:numPr>
          <w:ilvl w:val="0"/>
          <w:numId w:val="26"/>
        </w:numPr>
        <w:shd w:val="clear" w:color="auto" w:fill="auto"/>
        <w:tabs>
          <w:tab w:val="left" w:pos="0"/>
        </w:tabs>
        <w:spacing w:after="0" w:line="240" w:lineRule="auto"/>
        <w:ind w:firstLine="709"/>
        <w:rPr>
          <w:sz w:val="24"/>
          <w:szCs w:val="24"/>
        </w:rPr>
      </w:pPr>
      <w:r w:rsidRPr="008C42F3">
        <w:rPr>
          <w:sz w:val="24"/>
          <w:szCs w:val="24"/>
        </w:rPr>
        <w:t>Сведения по вопросам обеспечения внутренней безопасности, в том числе, перечень</w:t>
      </w:r>
      <w:r w:rsidR="008C42F3">
        <w:rPr>
          <w:sz w:val="24"/>
          <w:szCs w:val="24"/>
        </w:rPr>
        <w:t xml:space="preserve"> </w:t>
      </w:r>
      <w:r w:rsidRPr="008C42F3">
        <w:rPr>
          <w:sz w:val="24"/>
          <w:szCs w:val="24"/>
        </w:rPr>
        <w:t>коммерческих, организационных и технических данных, обеспечивающих приоритеты</w:t>
      </w:r>
      <w:r w:rsidR="008C42F3">
        <w:rPr>
          <w:sz w:val="24"/>
          <w:szCs w:val="24"/>
        </w:rPr>
        <w:t xml:space="preserve"> </w:t>
      </w:r>
      <w:r w:rsidRPr="008C42F3">
        <w:rPr>
          <w:sz w:val="24"/>
          <w:szCs w:val="24"/>
        </w:rPr>
        <w:t>компании, методы и средства защиты коммерческой тайны, методы дезинформации</w:t>
      </w:r>
      <w:r w:rsidR="008C42F3">
        <w:rPr>
          <w:sz w:val="24"/>
          <w:szCs w:val="24"/>
        </w:rPr>
        <w:t xml:space="preserve"> </w:t>
      </w:r>
      <w:r w:rsidRPr="008C42F3">
        <w:rPr>
          <w:sz w:val="24"/>
          <w:szCs w:val="24"/>
        </w:rPr>
        <w:t>конкурентов и осуществления экономической разведки, данные о партнерах, клиентах,</w:t>
      </w:r>
      <w:r w:rsidR="008C42F3">
        <w:rPr>
          <w:sz w:val="24"/>
          <w:szCs w:val="24"/>
        </w:rPr>
        <w:t xml:space="preserve"> </w:t>
      </w:r>
      <w:r w:rsidRPr="008C42F3">
        <w:rPr>
          <w:sz w:val="24"/>
          <w:szCs w:val="24"/>
        </w:rPr>
        <w:t>поставщиках, покупателях, лоббистах и др.</w:t>
      </w:r>
    </w:p>
    <w:p w:rsidR="00EF6170" w:rsidRPr="00D31B52" w:rsidRDefault="00EF6170" w:rsidP="004E7CC8">
      <w:pPr>
        <w:spacing w:after="200" w:line="276" w:lineRule="auto"/>
        <w:ind w:right="-2"/>
        <w:rPr>
          <w:sz w:val="24"/>
          <w:szCs w:val="24"/>
        </w:rPr>
      </w:pPr>
      <w:r w:rsidRPr="00D31B52">
        <w:rPr>
          <w:sz w:val="24"/>
          <w:szCs w:val="24"/>
        </w:rPr>
        <w:br w:type="page"/>
      </w:r>
    </w:p>
    <w:p w:rsidR="00EF6170" w:rsidRPr="00D31B52" w:rsidRDefault="00EF6170" w:rsidP="004E7CC8">
      <w:pPr>
        <w:pStyle w:val="24"/>
        <w:shd w:val="clear" w:color="auto" w:fill="auto"/>
        <w:spacing w:line="274" w:lineRule="exact"/>
        <w:ind w:left="5640" w:right="-2" w:firstLine="0"/>
        <w:jc w:val="both"/>
        <w:rPr>
          <w:sz w:val="24"/>
          <w:szCs w:val="24"/>
        </w:rPr>
      </w:pPr>
      <w:r w:rsidRPr="00D31B52">
        <w:rPr>
          <w:sz w:val="24"/>
          <w:szCs w:val="24"/>
        </w:rPr>
        <w:lastRenderedPageBreak/>
        <w:t>Приложение 2</w:t>
      </w:r>
    </w:p>
    <w:p w:rsidR="00EF6170" w:rsidRDefault="00EF6170" w:rsidP="004E7CC8">
      <w:pPr>
        <w:pStyle w:val="24"/>
        <w:shd w:val="clear" w:color="auto" w:fill="auto"/>
        <w:spacing w:line="274" w:lineRule="exact"/>
        <w:ind w:left="5640" w:right="-2" w:firstLine="0"/>
        <w:jc w:val="both"/>
        <w:rPr>
          <w:sz w:val="24"/>
          <w:szCs w:val="24"/>
        </w:rPr>
      </w:pPr>
      <w:r w:rsidRPr="00D31B52">
        <w:rPr>
          <w:sz w:val="24"/>
          <w:szCs w:val="24"/>
        </w:rPr>
        <w:t xml:space="preserve">к Положению о защите и неразглашении сведений, составляющих коммерческую тайну </w:t>
      </w:r>
      <w:r w:rsidR="00FC1412">
        <w:rPr>
          <w:sz w:val="24"/>
          <w:szCs w:val="24"/>
        </w:rPr>
        <w:t>___________________________________</w:t>
      </w:r>
    </w:p>
    <w:p w:rsidR="00031E03" w:rsidRPr="00031E03" w:rsidRDefault="00031E03" w:rsidP="004E7CC8">
      <w:pPr>
        <w:pStyle w:val="24"/>
        <w:shd w:val="clear" w:color="auto" w:fill="auto"/>
        <w:spacing w:line="274" w:lineRule="exact"/>
        <w:ind w:left="5640" w:right="-2" w:firstLine="0"/>
        <w:jc w:val="both"/>
        <w:rPr>
          <w:b w:val="0"/>
          <w:sz w:val="24"/>
          <w:szCs w:val="24"/>
        </w:rPr>
      </w:pPr>
      <w:r>
        <w:rPr>
          <w:sz w:val="24"/>
          <w:szCs w:val="24"/>
        </w:rPr>
        <w:t xml:space="preserve">          </w:t>
      </w:r>
      <w:r w:rsidRPr="00031E03">
        <w:rPr>
          <w:b w:val="0"/>
          <w:sz w:val="24"/>
          <w:szCs w:val="24"/>
        </w:rPr>
        <w:t>(наименование организации)</w:t>
      </w:r>
    </w:p>
    <w:p w:rsidR="00EF6170" w:rsidRPr="00D31B52" w:rsidRDefault="00EF6170" w:rsidP="004E7CC8">
      <w:pPr>
        <w:ind w:right="-2"/>
        <w:jc w:val="both"/>
        <w:rPr>
          <w:sz w:val="24"/>
          <w:szCs w:val="24"/>
        </w:rPr>
      </w:pPr>
    </w:p>
    <w:p w:rsidR="000D14B2" w:rsidRPr="00D31B52" w:rsidRDefault="000D14B2" w:rsidP="004E7CC8">
      <w:pPr>
        <w:pStyle w:val="24"/>
        <w:shd w:val="clear" w:color="auto" w:fill="auto"/>
        <w:spacing w:after="23" w:line="210" w:lineRule="exact"/>
        <w:ind w:left="340" w:right="-2" w:firstLine="0"/>
        <w:jc w:val="center"/>
        <w:rPr>
          <w:sz w:val="24"/>
          <w:szCs w:val="24"/>
        </w:rPr>
      </w:pPr>
      <w:r w:rsidRPr="00D31B52">
        <w:rPr>
          <w:sz w:val="24"/>
          <w:szCs w:val="24"/>
        </w:rPr>
        <w:t>ОБЯЗАТЕЛЬСТВО О НЕРАЗГЛАШЕНИИ КОММЕРЧЕСКОЙ ТАЙНЫ</w:t>
      </w:r>
    </w:p>
    <w:p w:rsidR="00FC1412" w:rsidRDefault="00FC1412" w:rsidP="008C42F3">
      <w:pPr>
        <w:pStyle w:val="42"/>
        <w:shd w:val="clear" w:color="auto" w:fill="auto"/>
        <w:tabs>
          <w:tab w:val="left" w:leader="underscore" w:pos="6946"/>
        </w:tabs>
        <w:spacing w:after="0" w:line="240" w:lineRule="auto"/>
        <w:ind w:left="40" w:firstLine="709"/>
        <w:rPr>
          <w:rStyle w:val="40pt"/>
          <w:sz w:val="24"/>
          <w:szCs w:val="24"/>
        </w:rPr>
      </w:pPr>
    </w:p>
    <w:p w:rsidR="000D14B2" w:rsidRPr="00D31B52" w:rsidRDefault="000D14B2" w:rsidP="008C42F3">
      <w:pPr>
        <w:pStyle w:val="42"/>
        <w:shd w:val="clear" w:color="auto" w:fill="auto"/>
        <w:tabs>
          <w:tab w:val="left" w:leader="underscore" w:pos="6946"/>
        </w:tabs>
        <w:spacing w:after="0" w:line="240" w:lineRule="auto"/>
        <w:ind w:left="40" w:firstLine="709"/>
        <w:rPr>
          <w:sz w:val="24"/>
          <w:szCs w:val="24"/>
        </w:rPr>
      </w:pPr>
      <w:proofErr w:type="gramStart"/>
      <w:r w:rsidRPr="00D31B52">
        <w:rPr>
          <w:rStyle w:val="40pt"/>
          <w:sz w:val="24"/>
          <w:szCs w:val="24"/>
        </w:rPr>
        <w:t>Я,</w:t>
      </w:r>
      <w:r w:rsidRPr="00D31B52">
        <w:rPr>
          <w:sz w:val="24"/>
          <w:szCs w:val="24"/>
        </w:rPr>
        <w:tab/>
      </w:r>
      <w:proofErr w:type="gramEnd"/>
      <w:r w:rsidRPr="00D31B52">
        <w:rPr>
          <w:sz w:val="24"/>
          <w:szCs w:val="24"/>
        </w:rPr>
        <w:t>, работающий(</w:t>
      </w:r>
      <w:proofErr w:type="spellStart"/>
      <w:r w:rsidRPr="00D31B52">
        <w:rPr>
          <w:sz w:val="24"/>
          <w:szCs w:val="24"/>
        </w:rPr>
        <w:t>ая</w:t>
      </w:r>
      <w:proofErr w:type="spellEnd"/>
      <w:r w:rsidRPr="00D31B52">
        <w:rPr>
          <w:sz w:val="24"/>
          <w:szCs w:val="24"/>
        </w:rPr>
        <w:t>) в качестве</w:t>
      </w:r>
      <w:r w:rsidR="008C42F3">
        <w:rPr>
          <w:sz w:val="24"/>
          <w:szCs w:val="24"/>
        </w:rPr>
        <w:tab/>
      </w:r>
      <w:r w:rsidRPr="00D31B52">
        <w:rPr>
          <w:sz w:val="24"/>
          <w:szCs w:val="24"/>
        </w:rPr>
        <w:t xml:space="preserve">в период работы в </w:t>
      </w:r>
      <w:r w:rsidR="008C42F3">
        <w:rPr>
          <w:sz w:val="24"/>
          <w:szCs w:val="24"/>
        </w:rPr>
        <w:t xml:space="preserve">                </w:t>
      </w:r>
      <w:r w:rsidR="00F1470A">
        <w:rPr>
          <w:sz w:val="24"/>
          <w:szCs w:val="24"/>
        </w:rPr>
        <w:t>__________________________</w:t>
      </w:r>
      <w:r w:rsidRPr="00D31B52">
        <w:rPr>
          <w:sz w:val="24"/>
          <w:szCs w:val="24"/>
        </w:rPr>
        <w:t xml:space="preserve"> и в течение 3 (трёх)</w:t>
      </w:r>
      <w:r w:rsidR="008C42F3">
        <w:rPr>
          <w:sz w:val="24"/>
          <w:szCs w:val="24"/>
        </w:rPr>
        <w:t xml:space="preserve"> </w:t>
      </w:r>
      <w:r w:rsidRPr="00D31B52">
        <w:rPr>
          <w:sz w:val="24"/>
          <w:szCs w:val="24"/>
        </w:rPr>
        <w:t>лет, после увольнения обязуюсь:</w:t>
      </w:r>
    </w:p>
    <w:p w:rsidR="000D14B2" w:rsidRPr="00D31B52" w:rsidRDefault="000D14B2" w:rsidP="008C42F3">
      <w:pPr>
        <w:pStyle w:val="42"/>
        <w:numPr>
          <w:ilvl w:val="0"/>
          <w:numId w:val="27"/>
        </w:numPr>
        <w:shd w:val="clear" w:color="auto" w:fill="auto"/>
        <w:tabs>
          <w:tab w:val="left" w:pos="1055"/>
        </w:tabs>
        <w:spacing w:after="0" w:line="240" w:lineRule="auto"/>
        <w:ind w:left="40" w:firstLine="709"/>
        <w:rPr>
          <w:sz w:val="24"/>
          <w:szCs w:val="24"/>
        </w:rPr>
      </w:pPr>
      <w:r w:rsidRPr="00D31B52">
        <w:rPr>
          <w:sz w:val="24"/>
          <w:szCs w:val="24"/>
        </w:rPr>
        <w:t xml:space="preserve">Не разглашать сведения, составляющие коммерческую тайну </w:t>
      </w:r>
      <w:r w:rsidR="00FC1412">
        <w:rPr>
          <w:sz w:val="24"/>
          <w:szCs w:val="24"/>
        </w:rPr>
        <w:t>_______________________</w:t>
      </w:r>
      <w:r w:rsidRPr="00D31B52">
        <w:rPr>
          <w:sz w:val="24"/>
          <w:szCs w:val="24"/>
        </w:rPr>
        <w:t>, которые мне будут доверены или станут известны по работе.</w:t>
      </w:r>
    </w:p>
    <w:p w:rsidR="000D14B2" w:rsidRPr="00D31B52" w:rsidRDefault="000D14B2" w:rsidP="008C42F3">
      <w:pPr>
        <w:pStyle w:val="42"/>
        <w:numPr>
          <w:ilvl w:val="0"/>
          <w:numId w:val="27"/>
        </w:numPr>
        <w:shd w:val="clear" w:color="auto" w:fill="auto"/>
        <w:tabs>
          <w:tab w:val="left" w:pos="1055"/>
        </w:tabs>
        <w:spacing w:after="0" w:line="240" w:lineRule="auto"/>
        <w:ind w:left="40" w:firstLine="720"/>
        <w:rPr>
          <w:sz w:val="24"/>
          <w:szCs w:val="24"/>
        </w:rPr>
      </w:pPr>
      <w:r w:rsidRPr="00D31B52">
        <w:rPr>
          <w:sz w:val="24"/>
          <w:szCs w:val="24"/>
        </w:rPr>
        <w:t xml:space="preserve">Не передавать третьим лицам и не раскрывать публично сведения, составляющие коммерческую тайну, без письменного согласия </w:t>
      </w:r>
      <w:r w:rsidR="008C42F3">
        <w:rPr>
          <w:sz w:val="24"/>
          <w:szCs w:val="24"/>
        </w:rPr>
        <w:t>директора</w:t>
      </w:r>
      <w:r w:rsidRPr="00D31B52">
        <w:rPr>
          <w:sz w:val="24"/>
          <w:szCs w:val="24"/>
        </w:rPr>
        <w:t xml:space="preserve"> </w:t>
      </w:r>
      <w:r w:rsidR="00FC1412">
        <w:rPr>
          <w:sz w:val="24"/>
          <w:szCs w:val="24"/>
        </w:rPr>
        <w:t>______________________________</w:t>
      </w:r>
      <w:r w:rsidRPr="00D31B52">
        <w:rPr>
          <w:sz w:val="24"/>
          <w:szCs w:val="24"/>
        </w:rPr>
        <w:t xml:space="preserve"> или иного лица, уполномоченного </w:t>
      </w:r>
      <w:r w:rsidR="008C42F3">
        <w:rPr>
          <w:sz w:val="24"/>
          <w:szCs w:val="24"/>
        </w:rPr>
        <w:t>директором</w:t>
      </w:r>
      <w:r w:rsidRPr="00D31B52">
        <w:rPr>
          <w:sz w:val="24"/>
          <w:szCs w:val="24"/>
        </w:rPr>
        <w:t xml:space="preserve"> </w:t>
      </w:r>
      <w:r w:rsidR="00FC1412">
        <w:rPr>
          <w:sz w:val="24"/>
          <w:szCs w:val="24"/>
        </w:rPr>
        <w:t>____________________________</w:t>
      </w:r>
      <w:r w:rsidRPr="00D31B52">
        <w:rPr>
          <w:sz w:val="24"/>
          <w:szCs w:val="24"/>
        </w:rPr>
        <w:t>.</w:t>
      </w:r>
    </w:p>
    <w:p w:rsidR="000D14B2" w:rsidRPr="00D31B52" w:rsidRDefault="000D14B2" w:rsidP="008C42F3">
      <w:pPr>
        <w:pStyle w:val="42"/>
        <w:numPr>
          <w:ilvl w:val="0"/>
          <w:numId w:val="27"/>
        </w:numPr>
        <w:shd w:val="clear" w:color="auto" w:fill="auto"/>
        <w:tabs>
          <w:tab w:val="left" w:pos="1055"/>
        </w:tabs>
        <w:spacing w:after="0" w:line="240" w:lineRule="auto"/>
        <w:ind w:left="40" w:firstLine="709"/>
        <w:rPr>
          <w:sz w:val="24"/>
          <w:szCs w:val="24"/>
        </w:rPr>
      </w:pPr>
      <w:r w:rsidRPr="00D31B52">
        <w:rPr>
          <w:sz w:val="24"/>
          <w:szCs w:val="24"/>
        </w:rPr>
        <w:t>Выполнять относящиеся ко мне требования приказов и положений по обеспечению сохранности коммерческой тайны.</w:t>
      </w:r>
    </w:p>
    <w:p w:rsidR="000D14B2" w:rsidRPr="00D31B52" w:rsidRDefault="000D14B2" w:rsidP="008C42F3">
      <w:pPr>
        <w:pStyle w:val="42"/>
        <w:numPr>
          <w:ilvl w:val="0"/>
          <w:numId w:val="27"/>
        </w:numPr>
        <w:shd w:val="clear" w:color="auto" w:fill="auto"/>
        <w:tabs>
          <w:tab w:val="left" w:pos="1055"/>
        </w:tabs>
        <w:spacing w:after="0" w:line="240" w:lineRule="auto"/>
        <w:ind w:left="40" w:firstLine="720"/>
        <w:rPr>
          <w:sz w:val="24"/>
          <w:szCs w:val="24"/>
        </w:rPr>
      </w:pPr>
      <w:r w:rsidRPr="00D31B52">
        <w:rPr>
          <w:sz w:val="24"/>
          <w:szCs w:val="24"/>
        </w:rPr>
        <w:t xml:space="preserve">В случае попытки посторонних лиц получить от меня сведения, составляющие коммерческую тайну, немедленно сообщать </w:t>
      </w:r>
      <w:r w:rsidR="008C42F3">
        <w:rPr>
          <w:sz w:val="24"/>
          <w:szCs w:val="24"/>
        </w:rPr>
        <w:t>директору</w:t>
      </w:r>
      <w:r w:rsidRPr="00D31B52">
        <w:rPr>
          <w:sz w:val="24"/>
          <w:szCs w:val="24"/>
        </w:rPr>
        <w:t xml:space="preserve"> </w:t>
      </w:r>
      <w:r w:rsidR="00FC1412">
        <w:rPr>
          <w:sz w:val="24"/>
          <w:szCs w:val="24"/>
        </w:rPr>
        <w:t>____________________________________</w:t>
      </w:r>
      <w:r w:rsidRPr="00D31B52">
        <w:rPr>
          <w:sz w:val="24"/>
          <w:szCs w:val="24"/>
        </w:rPr>
        <w:t>.</w:t>
      </w:r>
    </w:p>
    <w:p w:rsidR="000D14B2" w:rsidRPr="00D31B52" w:rsidRDefault="000D14B2" w:rsidP="008C42F3">
      <w:pPr>
        <w:pStyle w:val="42"/>
        <w:numPr>
          <w:ilvl w:val="0"/>
          <w:numId w:val="27"/>
        </w:numPr>
        <w:shd w:val="clear" w:color="auto" w:fill="auto"/>
        <w:tabs>
          <w:tab w:val="left" w:pos="1055"/>
        </w:tabs>
        <w:spacing w:after="0" w:line="240" w:lineRule="auto"/>
        <w:ind w:left="40" w:firstLine="720"/>
        <w:rPr>
          <w:sz w:val="24"/>
          <w:szCs w:val="24"/>
        </w:rPr>
      </w:pPr>
      <w:r w:rsidRPr="00D31B52">
        <w:rPr>
          <w:sz w:val="24"/>
          <w:szCs w:val="24"/>
        </w:rPr>
        <w:t>Сохранять коммерческую тайну тех субъектов хозяйствования, с которыми имеет деловые отношения</w:t>
      </w:r>
      <w:r w:rsidR="00FC1412">
        <w:rPr>
          <w:sz w:val="24"/>
          <w:szCs w:val="24"/>
        </w:rPr>
        <w:t xml:space="preserve"> _________________________________________</w:t>
      </w:r>
      <w:r w:rsidRPr="00D31B52">
        <w:rPr>
          <w:sz w:val="24"/>
          <w:szCs w:val="24"/>
        </w:rPr>
        <w:t>.</w:t>
      </w:r>
    </w:p>
    <w:p w:rsidR="000D14B2" w:rsidRPr="00D31B52" w:rsidRDefault="000D14B2" w:rsidP="008C42F3">
      <w:pPr>
        <w:pStyle w:val="42"/>
        <w:numPr>
          <w:ilvl w:val="0"/>
          <w:numId w:val="27"/>
        </w:numPr>
        <w:shd w:val="clear" w:color="auto" w:fill="auto"/>
        <w:tabs>
          <w:tab w:val="left" w:pos="1055"/>
        </w:tabs>
        <w:spacing w:after="0" w:line="240" w:lineRule="auto"/>
        <w:ind w:left="40" w:firstLine="720"/>
        <w:rPr>
          <w:sz w:val="24"/>
          <w:szCs w:val="24"/>
        </w:rPr>
      </w:pPr>
      <w:r w:rsidRPr="00D31B52">
        <w:rPr>
          <w:sz w:val="24"/>
          <w:szCs w:val="24"/>
        </w:rPr>
        <w:t xml:space="preserve">Не использовать знание коммерческой тайны для занятия любой деятельностью, которая в качестве конкурентного действия может нанести ущерб </w:t>
      </w:r>
      <w:r w:rsidR="00FC1412">
        <w:rPr>
          <w:sz w:val="24"/>
          <w:szCs w:val="24"/>
        </w:rPr>
        <w:t>______________________</w:t>
      </w:r>
      <w:r w:rsidRPr="00D31B52">
        <w:rPr>
          <w:sz w:val="24"/>
          <w:szCs w:val="24"/>
        </w:rPr>
        <w:t>.</w:t>
      </w:r>
    </w:p>
    <w:p w:rsidR="000D14B2" w:rsidRPr="00D31B52" w:rsidRDefault="000D14B2" w:rsidP="008C42F3">
      <w:pPr>
        <w:pStyle w:val="42"/>
        <w:numPr>
          <w:ilvl w:val="0"/>
          <w:numId w:val="27"/>
        </w:numPr>
        <w:shd w:val="clear" w:color="auto" w:fill="auto"/>
        <w:tabs>
          <w:tab w:val="left" w:pos="1055"/>
        </w:tabs>
        <w:spacing w:after="0" w:line="240" w:lineRule="auto"/>
        <w:ind w:left="40" w:firstLine="720"/>
        <w:rPr>
          <w:sz w:val="24"/>
          <w:szCs w:val="24"/>
        </w:rPr>
      </w:pPr>
      <w:r w:rsidRPr="00D31B52">
        <w:rPr>
          <w:sz w:val="24"/>
          <w:szCs w:val="24"/>
        </w:rPr>
        <w:t>В случае моего увольнения, болезни, при уходе в отпуск или нахождении в командировке более 1 месяца все носители коммерческой тайны, которые находились в моем распоряжении, передать другим работникам согласно указанию директора</w:t>
      </w:r>
      <w:r w:rsidR="00FC1412">
        <w:rPr>
          <w:sz w:val="24"/>
          <w:szCs w:val="24"/>
        </w:rPr>
        <w:t xml:space="preserve"> _______________________</w:t>
      </w:r>
      <w:r w:rsidRPr="00D31B52">
        <w:rPr>
          <w:sz w:val="24"/>
          <w:szCs w:val="24"/>
        </w:rPr>
        <w:t>.</w:t>
      </w:r>
    </w:p>
    <w:p w:rsidR="000D14B2" w:rsidRPr="00D31B52" w:rsidRDefault="000D14B2" w:rsidP="008C42F3">
      <w:pPr>
        <w:pStyle w:val="42"/>
        <w:numPr>
          <w:ilvl w:val="0"/>
          <w:numId w:val="27"/>
        </w:numPr>
        <w:shd w:val="clear" w:color="auto" w:fill="auto"/>
        <w:tabs>
          <w:tab w:val="left" w:pos="1055"/>
        </w:tabs>
        <w:spacing w:after="0" w:line="240" w:lineRule="auto"/>
        <w:ind w:left="40" w:firstLine="720"/>
        <w:rPr>
          <w:sz w:val="24"/>
          <w:szCs w:val="24"/>
        </w:rPr>
      </w:pPr>
      <w:r w:rsidRPr="00D31B52">
        <w:rPr>
          <w:sz w:val="24"/>
          <w:szCs w:val="24"/>
        </w:rPr>
        <w:t xml:space="preserve">Об утрате или недостаче носителей коммерческой тайны и о других фактах, которые могут привести к разглашению коммерческой тайны, а также о причинах и условиях возможной утечки сведений, составляющих коммерческую тайну, немедленно сообщать </w:t>
      </w:r>
      <w:r w:rsidR="008C42F3">
        <w:rPr>
          <w:sz w:val="24"/>
          <w:szCs w:val="24"/>
        </w:rPr>
        <w:t>директору</w:t>
      </w:r>
      <w:r w:rsidRPr="00D31B52">
        <w:rPr>
          <w:sz w:val="24"/>
          <w:szCs w:val="24"/>
        </w:rPr>
        <w:t xml:space="preserve"> </w:t>
      </w:r>
      <w:r w:rsidR="00FC1412">
        <w:rPr>
          <w:sz w:val="24"/>
          <w:szCs w:val="24"/>
        </w:rPr>
        <w:t>__________________________</w:t>
      </w:r>
      <w:r w:rsidRPr="00D31B52">
        <w:rPr>
          <w:sz w:val="24"/>
          <w:szCs w:val="24"/>
        </w:rPr>
        <w:t xml:space="preserve"> или иному лицу, уполномоченному </w:t>
      </w:r>
      <w:r w:rsidR="008C42F3">
        <w:rPr>
          <w:sz w:val="24"/>
          <w:szCs w:val="24"/>
        </w:rPr>
        <w:t>директором</w:t>
      </w:r>
      <w:r w:rsidRPr="00D31B52">
        <w:rPr>
          <w:sz w:val="24"/>
          <w:szCs w:val="24"/>
        </w:rPr>
        <w:t xml:space="preserve"> </w:t>
      </w:r>
      <w:r w:rsidR="00FC1412">
        <w:rPr>
          <w:sz w:val="24"/>
          <w:szCs w:val="24"/>
        </w:rPr>
        <w:t xml:space="preserve">                      _______________________________________________</w:t>
      </w:r>
      <w:r w:rsidRPr="00D31B52">
        <w:rPr>
          <w:sz w:val="24"/>
          <w:szCs w:val="24"/>
        </w:rPr>
        <w:t>.</w:t>
      </w:r>
    </w:p>
    <w:p w:rsidR="000D14B2" w:rsidRPr="00D31B52" w:rsidRDefault="000D14B2" w:rsidP="008C42F3">
      <w:pPr>
        <w:pStyle w:val="42"/>
        <w:numPr>
          <w:ilvl w:val="0"/>
          <w:numId w:val="27"/>
        </w:numPr>
        <w:shd w:val="clear" w:color="auto" w:fill="auto"/>
        <w:tabs>
          <w:tab w:val="left" w:pos="1055"/>
        </w:tabs>
        <w:spacing w:after="0" w:line="240" w:lineRule="auto"/>
        <w:ind w:left="40" w:firstLine="720"/>
        <w:rPr>
          <w:sz w:val="24"/>
          <w:szCs w:val="24"/>
        </w:rPr>
      </w:pPr>
      <w:r w:rsidRPr="00D31B52">
        <w:rPr>
          <w:sz w:val="24"/>
          <w:szCs w:val="24"/>
        </w:rPr>
        <w:t xml:space="preserve">До моего сведения доведены документы: Положение о коммерческой тайне </w:t>
      </w:r>
      <w:r w:rsidR="008C42F3">
        <w:rPr>
          <w:sz w:val="24"/>
          <w:szCs w:val="24"/>
        </w:rPr>
        <w:t xml:space="preserve">              </w:t>
      </w:r>
      <w:r w:rsidR="00FC1412">
        <w:rPr>
          <w:sz w:val="24"/>
          <w:szCs w:val="24"/>
        </w:rPr>
        <w:t>____________________________</w:t>
      </w:r>
      <w:r w:rsidRPr="00D31B52">
        <w:rPr>
          <w:sz w:val="24"/>
          <w:szCs w:val="24"/>
        </w:rPr>
        <w:t xml:space="preserve"> и Перечень сведений, составляющих коммерческую тайну </w:t>
      </w:r>
      <w:r w:rsidR="008C42F3">
        <w:rPr>
          <w:sz w:val="24"/>
          <w:szCs w:val="24"/>
        </w:rPr>
        <w:t xml:space="preserve">                       </w:t>
      </w:r>
      <w:r w:rsidR="00FC1412">
        <w:rPr>
          <w:sz w:val="24"/>
          <w:szCs w:val="24"/>
        </w:rPr>
        <w:t>____________________________</w:t>
      </w:r>
      <w:r w:rsidRPr="00D31B52">
        <w:rPr>
          <w:sz w:val="24"/>
          <w:szCs w:val="24"/>
        </w:rPr>
        <w:t>.</w:t>
      </w:r>
    </w:p>
    <w:p w:rsidR="000D14B2" w:rsidRPr="00D31B52" w:rsidRDefault="000D14B2" w:rsidP="008C42F3">
      <w:pPr>
        <w:pStyle w:val="42"/>
        <w:numPr>
          <w:ilvl w:val="0"/>
          <w:numId w:val="27"/>
        </w:numPr>
        <w:shd w:val="clear" w:color="auto" w:fill="auto"/>
        <w:tabs>
          <w:tab w:val="left" w:pos="1312"/>
        </w:tabs>
        <w:spacing w:after="0" w:line="240" w:lineRule="auto"/>
        <w:ind w:left="40" w:firstLine="720"/>
        <w:rPr>
          <w:sz w:val="24"/>
          <w:szCs w:val="24"/>
        </w:rPr>
      </w:pPr>
      <w:r w:rsidRPr="00D31B52">
        <w:rPr>
          <w:sz w:val="24"/>
          <w:szCs w:val="24"/>
        </w:rPr>
        <w:t xml:space="preserve">Мне известно, что незаконное распространение сведений, составляющих коммерческую тайну </w:t>
      </w:r>
      <w:r w:rsidR="00FC1412">
        <w:rPr>
          <w:sz w:val="24"/>
          <w:szCs w:val="24"/>
        </w:rPr>
        <w:t>__________________________________</w:t>
      </w:r>
      <w:r w:rsidRPr="00D31B52">
        <w:rPr>
          <w:sz w:val="24"/>
          <w:szCs w:val="24"/>
        </w:rPr>
        <w:t xml:space="preserve">, в соответствии с законодательством Республики Беларусь может повлечь гражданско-правовую, а также административную или уголовную ответственность в виде, помимо прочего, обязанности по возмещению ущерба </w:t>
      </w:r>
      <w:r w:rsidR="00FC1412">
        <w:rPr>
          <w:sz w:val="24"/>
          <w:szCs w:val="24"/>
        </w:rPr>
        <w:t xml:space="preserve">___________________________________ </w:t>
      </w:r>
      <w:r w:rsidRPr="00D31B52">
        <w:rPr>
          <w:sz w:val="24"/>
          <w:szCs w:val="24"/>
        </w:rPr>
        <w:t>(убытков, упущенной выгоды и морального ущерба) и других наказаний.</w:t>
      </w:r>
    </w:p>
    <w:p w:rsidR="000D14B2" w:rsidRPr="00D31B52" w:rsidRDefault="000D14B2" w:rsidP="004E7CC8">
      <w:pPr>
        <w:pStyle w:val="42"/>
        <w:shd w:val="clear" w:color="auto" w:fill="auto"/>
        <w:tabs>
          <w:tab w:val="left" w:pos="1312"/>
        </w:tabs>
        <w:spacing w:after="0" w:line="274" w:lineRule="exact"/>
        <w:ind w:left="760" w:right="-2" w:firstLine="0"/>
        <w:rPr>
          <w:sz w:val="24"/>
          <w:szCs w:val="24"/>
        </w:rPr>
      </w:pPr>
    </w:p>
    <w:p w:rsidR="000D14B2" w:rsidRPr="00D31B52" w:rsidRDefault="000D14B2" w:rsidP="004E7CC8">
      <w:pPr>
        <w:ind w:right="-2"/>
        <w:jc w:val="both"/>
        <w:rPr>
          <w:sz w:val="24"/>
          <w:szCs w:val="24"/>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418"/>
        <w:gridCol w:w="2224"/>
        <w:gridCol w:w="479"/>
        <w:gridCol w:w="1996"/>
      </w:tblGrid>
      <w:tr w:rsidR="000D14B2" w:rsidRPr="00D31B52" w:rsidTr="000D14B2">
        <w:tc>
          <w:tcPr>
            <w:tcW w:w="4928" w:type="dxa"/>
            <w:tcBorders>
              <w:bottom w:val="single" w:sz="4" w:space="0" w:color="auto"/>
            </w:tcBorders>
          </w:tcPr>
          <w:p w:rsidR="000D14B2" w:rsidRPr="00D31B52" w:rsidRDefault="000D14B2" w:rsidP="004E7CC8">
            <w:pPr>
              <w:ind w:right="-2"/>
              <w:jc w:val="both"/>
              <w:rPr>
                <w:sz w:val="24"/>
                <w:szCs w:val="24"/>
              </w:rPr>
            </w:pPr>
          </w:p>
        </w:tc>
        <w:tc>
          <w:tcPr>
            <w:tcW w:w="425" w:type="dxa"/>
          </w:tcPr>
          <w:p w:rsidR="000D14B2" w:rsidRPr="00D31B52" w:rsidRDefault="000D14B2" w:rsidP="004E7CC8">
            <w:pPr>
              <w:ind w:right="-2"/>
              <w:jc w:val="both"/>
              <w:rPr>
                <w:sz w:val="24"/>
                <w:szCs w:val="24"/>
              </w:rPr>
            </w:pPr>
          </w:p>
        </w:tc>
        <w:tc>
          <w:tcPr>
            <w:tcW w:w="2268" w:type="dxa"/>
            <w:tcBorders>
              <w:bottom w:val="single" w:sz="4" w:space="0" w:color="auto"/>
            </w:tcBorders>
          </w:tcPr>
          <w:p w:rsidR="000D14B2" w:rsidRPr="00D31B52" w:rsidRDefault="000D14B2" w:rsidP="004E7CC8">
            <w:pPr>
              <w:ind w:right="-2"/>
              <w:jc w:val="both"/>
              <w:rPr>
                <w:sz w:val="24"/>
                <w:szCs w:val="24"/>
              </w:rPr>
            </w:pPr>
          </w:p>
        </w:tc>
        <w:tc>
          <w:tcPr>
            <w:tcW w:w="488" w:type="dxa"/>
          </w:tcPr>
          <w:p w:rsidR="000D14B2" w:rsidRPr="00D31B52" w:rsidRDefault="000D14B2" w:rsidP="004E7CC8">
            <w:pPr>
              <w:ind w:right="-2"/>
              <w:jc w:val="both"/>
              <w:rPr>
                <w:sz w:val="24"/>
                <w:szCs w:val="24"/>
              </w:rPr>
            </w:pPr>
          </w:p>
        </w:tc>
        <w:tc>
          <w:tcPr>
            <w:tcW w:w="2028" w:type="dxa"/>
            <w:tcBorders>
              <w:bottom w:val="single" w:sz="4" w:space="0" w:color="auto"/>
            </w:tcBorders>
          </w:tcPr>
          <w:p w:rsidR="000D14B2" w:rsidRPr="00D31B52" w:rsidRDefault="000D14B2" w:rsidP="004E7CC8">
            <w:pPr>
              <w:ind w:right="-2"/>
              <w:jc w:val="both"/>
              <w:rPr>
                <w:sz w:val="24"/>
                <w:szCs w:val="24"/>
              </w:rPr>
            </w:pPr>
          </w:p>
        </w:tc>
      </w:tr>
      <w:tr w:rsidR="000D14B2" w:rsidRPr="00D31B52" w:rsidTr="000D14B2">
        <w:trPr>
          <w:trHeight w:val="332"/>
        </w:trPr>
        <w:tc>
          <w:tcPr>
            <w:tcW w:w="4928" w:type="dxa"/>
            <w:tcBorders>
              <w:top w:val="single" w:sz="4" w:space="0" w:color="auto"/>
            </w:tcBorders>
          </w:tcPr>
          <w:p w:rsidR="000D14B2" w:rsidRPr="008C42F3" w:rsidRDefault="000D14B2" w:rsidP="004E7CC8">
            <w:pPr>
              <w:ind w:right="-2"/>
              <w:jc w:val="center"/>
              <w:rPr>
                <w:i/>
                <w:sz w:val="18"/>
                <w:szCs w:val="24"/>
              </w:rPr>
            </w:pPr>
            <w:r w:rsidRPr="008C42F3">
              <w:rPr>
                <w:i/>
                <w:sz w:val="18"/>
                <w:szCs w:val="24"/>
              </w:rPr>
              <w:t>(должность)</w:t>
            </w:r>
          </w:p>
        </w:tc>
        <w:tc>
          <w:tcPr>
            <w:tcW w:w="425" w:type="dxa"/>
          </w:tcPr>
          <w:p w:rsidR="000D14B2" w:rsidRPr="008C42F3" w:rsidRDefault="000D14B2" w:rsidP="004E7CC8">
            <w:pPr>
              <w:ind w:right="-2"/>
              <w:jc w:val="center"/>
              <w:rPr>
                <w:i/>
                <w:sz w:val="18"/>
                <w:szCs w:val="24"/>
              </w:rPr>
            </w:pPr>
          </w:p>
        </w:tc>
        <w:tc>
          <w:tcPr>
            <w:tcW w:w="2268" w:type="dxa"/>
            <w:tcBorders>
              <w:top w:val="single" w:sz="4" w:space="0" w:color="auto"/>
            </w:tcBorders>
          </w:tcPr>
          <w:p w:rsidR="000D14B2" w:rsidRPr="008C42F3" w:rsidRDefault="000D14B2" w:rsidP="004E7CC8">
            <w:pPr>
              <w:ind w:right="-2"/>
              <w:jc w:val="center"/>
              <w:rPr>
                <w:i/>
                <w:sz w:val="18"/>
                <w:szCs w:val="24"/>
              </w:rPr>
            </w:pPr>
            <w:r w:rsidRPr="008C42F3">
              <w:rPr>
                <w:i/>
                <w:sz w:val="18"/>
                <w:szCs w:val="24"/>
              </w:rPr>
              <w:t>(подпись)</w:t>
            </w:r>
          </w:p>
        </w:tc>
        <w:tc>
          <w:tcPr>
            <w:tcW w:w="488" w:type="dxa"/>
          </w:tcPr>
          <w:p w:rsidR="000D14B2" w:rsidRPr="008C42F3" w:rsidRDefault="000D14B2" w:rsidP="004E7CC8">
            <w:pPr>
              <w:ind w:right="-2"/>
              <w:jc w:val="center"/>
              <w:rPr>
                <w:i/>
                <w:sz w:val="18"/>
                <w:szCs w:val="24"/>
              </w:rPr>
            </w:pPr>
          </w:p>
        </w:tc>
        <w:tc>
          <w:tcPr>
            <w:tcW w:w="2028" w:type="dxa"/>
            <w:tcBorders>
              <w:top w:val="single" w:sz="4" w:space="0" w:color="auto"/>
            </w:tcBorders>
          </w:tcPr>
          <w:p w:rsidR="000D14B2" w:rsidRPr="008C42F3" w:rsidRDefault="008C42F3" w:rsidP="004E7CC8">
            <w:pPr>
              <w:ind w:right="-2"/>
              <w:jc w:val="center"/>
              <w:rPr>
                <w:i/>
                <w:sz w:val="18"/>
                <w:szCs w:val="24"/>
              </w:rPr>
            </w:pPr>
            <w:r>
              <w:rPr>
                <w:i/>
                <w:sz w:val="18"/>
                <w:szCs w:val="24"/>
              </w:rPr>
              <w:t>(и</w:t>
            </w:r>
            <w:r w:rsidR="000D14B2" w:rsidRPr="008C42F3">
              <w:rPr>
                <w:i/>
                <w:sz w:val="18"/>
                <w:szCs w:val="24"/>
              </w:rPr>
              <w:t>нициалы, фамилия)</w:t>
            </w:r>
          </w:p>
        </w:tc>
      </w:tr>
    </w:tbl>
    <w:p w:rsidR="000D14B2" w:rsidRPr="00D31B52" w:rsidRDefault="000D14B2" w:rsidP="004E7CC8">
      <w:pPr>
        <w:ind w:right="-2"/>
        <w:jc w:val="both"/>
        <w:rPr>
          <w:sz w:val="24"/>
          <w:szCs w:val="24"/>
        </w:rPr>
      </w:pPr>
      <w:r w:rsidRPr="00D31B52">
        <w:rPr>
          <w:sz w:val="24"/>
          <w:szCs w:val="24"/>
        </w:rPr>
        <w:t>«___» _______________20 __ г.</w:t>
      </w:r>
    </w:p>
    <w:p w:rsidR="000D14B2" w:rsidRPr="00D31B52" w:rsidRDefault="000D14B2" w:rsidP="004E7CC8">
      <w:pPr>
        <w:spacing w:after="200" w:line="276" w:lineRule="auto"/>
        <w:ind w:right="-2"/>
        <w:rPr>
          <w:sz w:val="24"/>
          <w:szCs w:val="24"/>
        </w:rPr>
      </w:pPr>
      <w:r w:rsidRPr="00D31B52">
        <w:rPr>
          <w:sz w:val="24"/>
          <w:szCs w:val="24"/>
        </w:rPr>
        <w:br w:type="page"/>
      </w:r>
    </w:p>
    <w:p w:rsidR="000D14B2" w:rsidRPr="00D31B52" w:rsidRDefault="000D14B2" w:rsidP="004E7CC8">
      <w:pPr>
        <w:pStyle w:val="24"/>
        <w:shd w:val="clear" w:color="auto" w:fill="auto"/>
        <w:spacing w:line="274" w:lineRule="exact"/>
        <w:ind w:left="5670" w:right="-2" w:firstLine="0"/>
        <w:jc w:val="both"/>
        <w:rPr>
          <w:sz w:val="24"/>
          <w:szCs w:val="24"/>
        </w:rPr>
      </w:pPr>
      <w:r w:rsidRPr="00D31B52">
        <w:rPr>
          <w:sz w:val="24"/>
          <w:szCs w:val="24"/>
        </w:rPr>
        <w:lastRenderedPageBreak/>
        <w:t>Приложение 3</w:t>
      </w:r>
    </w:p>
    <w:p w:rsidR="000D14B2" w:rsidRPr="00D31B52" w:rsidRDefault="000D14B2" w:rsidP="004E7CC8">
      <w:pPr>
        <w:pStyle w:val="24"/>
        <w:shd w:val="clear" w:color="auto" w:fill="auto"/>
        <w:spacing w:line="274" w:lineRule="exact"/>
        <w:ind w:left="5670" w:right="-2" w:firstLine="0"/>
        <w:jc w:val="both"/>
        <w:rPr>
          <w:sz w:val="24"/>
          <w:szCs w:val="24"/>
        </w:rPr>
      </w:pPr>
      <w:r w:rsidRPr="00D31B52">
        <w:rPr>
          <w:sz w:val="24"/>
          <w:szCs w:val="24"/>
        </w:rPr>
        <w:t xml:space="preserve">к Положению о защите и неразглашении сведений, составляющих коммерческую тайну </w:t>
      </w:r>
      <w:r w:rsidR="00FC1412">
        <w:rPr>
          <w:sz w:val="24"/>
          <w:szCs w:val="24"/>
        </w:rPr>
        <w:t>___________________________________</w:t>
      </w:r>
    </w:p>
    <w:p w:rsidR="000D14B2" w:rsidRPr="00D31B52" w:rsidRDefault="00031E03" w:rsidP="004E7CC8">
      <w:pPr>
        <w:ind w:right="-2"/>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(наименование организации)</w:t>
      </w:r>
    </w:p>
    <w:p w:rsidR="000D14B2" w:rsidRPr="00D31B52" w:rsidRDefault="000D14B2" w:rsidP="004E7CC8">
      <w:pPr>
        <w:ind w:right="-2"/>
        <w:jc w:val="both"/>
        <w:rPr>
          <w:sz w:val="24"/>
          <w:szCs w:val="24"/>
        </w:rPr>
      </w:pPr>
    </w:p>
    <w:p w:rsidR="000D14B2" w:rsidRPr="00D31B52" w:rsidRDefault="000D14B2" w:rsidP="004E7CC8">
      <w:pPr>
        <w:pStyle w:val="24"/>
        <w:shd w:val="clear" w:color="auto" w:fill="auto"/>
        <w:spacing w:after="23" w:line="210" w:lineRule="exact"/>
        <w:ind w:right="-2" w:firstLine="0"/>
        <w:jc w:val="center"/>
        <w:rPr>
          <w:sz w:val="24"/>
          <w:szCs w:val="24"/>
        </w:rPr>
      </w:pPr>
      <w:r w:rsidRPr="00D31B52">
        <w:rPr>
          <w:sz w:val="24"/>
          <w:szCs w:val="24"/>
        </w:rPr>
        <w:t>ОБЯЗАТЕЛЬСТВО* О НЕРАЗГЛАШЕНИИ КОММЕРЧЕСКОЙ ТАЙНЫ</w:t>
      </w:r>
    </w:p>
    <w:p w:rsidR="000D14B2" w:rsidRPr="00D31B52" w:rsidRDefault="000D14B2" w:rsidP="004E7CC8">
      <w:pPr>
        <w:ind w:right="-2"/>
        <w:jc w:val="both"/>
        <w:rPr>
          <w:sz w:val="24"/>
          <w:szCs w:val="24"/>
        </w:rPr>
      </w:pPr>
    </w:p>
    <w:p w:rsidR="00D31B52" w:rsidRPr="00D31B52" w:rsidRDefault="000D14B2" w:rsidP="004E7CC8">
      <w:pPr>
        <w:tabs>
          <w:tab w:val="left" w:pos="7797"/>
        </w:tabs>
        <w:ind w:right="-2"/>
        <w:jc w:val="both"/>
        <w:rPr>
          <w:sz w:val="24"/>
          <w:szCs w:val="24"/>
        </w:rPr>
      </w:pPr>
      <w:r w:rsidRPr="00D31B52">
        <w:rPr>
          <w:sz w:val="24"/>
          <w:szCs w:val="24"/>
        </w:rPr>
        <w:t xml:space="preserve">Я, </w:t>
      </w:r>
      <w:proofErr w:type="gramStart"/>
      <w:r w:rsidRPr="00D31B52">
        <w:rPr>
          <w:sz w:val="24"/>
          <w:szCs w:val="24"/>
          <w:u w:val="single"/>
        </w:rPr>
        <w:tab/>
        <w:t xml:space="preserve"> </w:t>
      </w:r>
      <w:r w:rsidRPr="00D31B52">
        <w:rPr>
          <w:sz w:val="24"/>
          <w:szCs w:val="24"/>
        </w:rPr>
        <w:t>,</w:t>
      </w:r>
      <w:proofErr w:type="gramEnd"/>
      <w:r w:rsidRPr="00D31B52">
        <w:rPr>
          <w:sz w:val="24"/>
          <w:szCs w:val="24"/>
        </w:rPr>
        <w:t xml:space="preserve"> вступая в гражданско-</w:t>
      </w:r>
      <w:r w:rsidR="00D31B52" w:rsidRPr="00D31B52">
        <w:rPr>
          <w:sz w:val="24"/>
          <w:szCs w:val="24"/>
        </w:rPr>
        <w:t xml:space="preserve">правовые отношения с </w:t>
      </w:r>
      <w:r w:rsidR="00031E03">
        <w:rPr>
          <w:sz w:val="24"/>
          <w:szCs w:val="24"/>
        </w:rPr>
        <w:t>__________________________________</w:t>
      </w:r>
      <w:r w:rsidR="00D31B52" w:rsidRPr="00D31B52">
        <w:rPr>
          <w:sz w:val="24"/>
          <w:szCs w:val="24"/>
        </w:rPr>
        <w:t>в период действия соответствующего договора и в</w:t>
      </w:r>
      <w:r w:rsidR="008C42F3">
        <w:rPr>
          <w:sz w:val="24"/>
          <w:szCs w:val="24"/>
        </w:rPr>
        <w:t xml:space="preserve"> </w:t>
      </w:r>
      <w:r w:rsidR="00D31B52" w:rsidRPr="00D31B52">
        <w:rPr>
          <w:sz w:val="24"/>
          <w:szCs w:val="24"/>
        </w:rPr>
        <w:t>течение 3 (трёх) лет, после прекращения его действия обязуюсь:</w:t>
      </w:r>
    </w:p>
    <w:p w:rsidR="00D31B52" w:rsidRPr="00D31B52" w:rsidRDefault="00D31B52" w:rsidP="008C42F3">
      <w:pPr>
        <w:pStyle w:val="42"/>
        <w:numPr>
          <w:ilvl w:val="0"/>
          <w:numId w:val="28"/>
        </w:numPr>
        <w:shd w:val="clear" w:color="auto" w:fill="auto"/>
        <w:tabs>
          <w:tab w:val="left" w:pos="1047"/>
        </w:tabs>
        <w:spacing w:after="0" w:line="274" w:lineRule="exact"/>
        <w:ind w:left="40" w:right="-2" w:firstLine="720"/>
        <w:rPr>
          <w:sz w:val="24"/>
          <w:szCs w:val="24"/>
        </w:rPr>
      </w:pPr>
      <w:r w:rsidRPr="00D31B52">
        <w:rPr>
          <w:sz w:val="24"/>
          <w:szCs w:val="24"/>
        </w:rPr>
        <w:t xml:space="preserve">Не разглашать сведения, составляющие коммерческую тайну </w:t>
      </w:r>
      <w:r w:rsidR="00031E03">
        <w:rPr>
          <w:sz w:val="24"/>
          <w:szCs w:val="24"/>
        </w:rPr>
        <w:t>____________________________</w:t>
      </w:r>
      <w:r w:rsidRPr="00D31B52">
        <w:rPr>
          <w:sz w:val="24"/>
          <w:szCs w:val="24"/>
        </w:rPr>
        <w:t>,</w:t>
      </w:r>
      <w:r w:rsidR="008C42F3">
        <w:rPr>
          <w:sz w:val="24"/>
          <w:szCs w:val="24"/>
        </w:rPr>
        <w:t xml:space="preserve"> </w:t>
      </w:r>
      <w:r w:rsidRPr="00D31B52">
        <w:rPr>
          <w:sz w:val="24"/>
          <w:szCs w:val="24"/>
        </w:rPr>
        <w:t>которые мне будут доверены или станут известны по работе.</w:t>
      </w:r>
    </w:p>
    <w:p w:rsidR="00D31B52" w:rsidRPr="00D31B52" w:rsidRDefault="00D31B52" w:rsidP="008C42F3">
      <w:pPr>
        <w:pStyle w:val="42"/>
        <w:numPr>
          <w:ilvl w:val="0"/>
          <w:numId w:val="28"/>
        </w:numPr>
        <w:shd w:val="clear" w:color="auto" w:fill="auto"/>
        <w:tabs>
          <w:tab w:val="left" w:pos="1047"/>
        </w:tabs>
        <w:spacing w:after="0" w:line="274" w:lineRule="exact"/>
        <w:ind w:left="40" w:right="-2" w:firstLine="720"/>
        <w:rPr>
          <w:sz w:val="24"/>
          <w:szCs w:val="24"/>
        </w:rPr>
      </w:pPr>
      <w:r w:rsidRPr="00D31B52">
        <w:rPr>
          <w:sz w:val="24"/>
          <w:szCs w:val="24"/>
        </w:rPr>
        <w:t>Не передавать третьим лицам и не раскрывать публично сведения, составляющие</w:t>
      </w:r>
      <w:r w:rsidR="008C42F3">
        <w:rPr>
          <w:sz w:val="24"/>
          <w:szCs w:val="24"/>
        </w:rPr>
        <w:t xml:space="preserve"> </w:t>
      </w:r>
      <w:r w:rsidRPr="00D31B52">
        <w:rPr>
          <w:sz w:val="24"/>
          <w:szCs w:val="24"/>
        </w:rPr>
        <w:t xml:space="preserve">коммерческую тайну, без письменного согласия </w:t>
      </w:r>
      <w:r w:rsidR="008C42F3">
        <w:rPr>
          <w:sz w:val="24"/>
          <w:szCs w:val="24"/>
        </w:rPr>
        <w:t>директора</w:t>
      </w:r>
      <w:r w:rsidRPr="00D31B52">
        <w:rPr>
          <w:sz w:val="24"/>
          <w:szCs w:val="24"/>
        </w:rPr>
        <w:t xml:space="preserve"> </w:t>
      </w:r>
      <w:r w:rsidR="00031E03">
        <w:rPr>
          <w:sz w:val="24"/>
          <w:szCs w:val="24"/>
        </w:rPr>
        <w:t>________________________________</w:t>
      </w:r>
      <w:r w:rsidRPr="00D31B52">
        <w:rPr>
          <w:sz w:val="24"/>
          <w:szCs w:val="24"/>
        </w:rPr>
        <w:t xml:space="preserve"> или</w:t>
      </w:r>
      <w:r w:rsidR="008C42F3">
        <w:rPr>
          <w:sz w:val="24"/>
          <w:szCs w:val="24"/>
        </w:rPr>
        <w:t xml:space="preserve"> </w:t>
      </w:r>
      <w:r w:rsidRPr="00D31B52">
        <w:rPr>
          <w:sz w:val="24"/>
          <w:szCs w:val="24"/>
        </w:rPr>
        <w:t xml:space="preserve">иного лица, уполномоченного </w:t>
      </w:r>
      <w:r w:rsidR="008C42F3">
        <w:rPr>
          <w:sz w:val="24"/>
          <w:szCs w:val="24"/>
        </w:rPr>
        <w:t>директором</w:t>
      </w:r>
      <w:r w:rsidRPr="00D31B52">
        <w:rPr>
          <w:sz w:val="24"/>
          <w:szCs w:val="24"/>
        </w:rPr>
        <w:t xml:space="preserve"> </w:t>
      </w:r>
      <w:r w:rsidR="00031E03">
        <w:rPr>
          <w:sz w:val="24"/>
          <w:szCs w:val="24"/>
        </w:rPr>
        <w:t>_______________________________</w:t>
      </w:r>
      <w:r w:rsidRPr="00D31B52">
        <w:rPr>
          <w:sz w:val="24"/>
          <w:szCs w:val="24"/>
        </w:rPr>
        <w:t>.</w:t>
      </w:r>
    </w:p>
    <w:p w:rsidR="00D31B52" w:rsidRPr="00D31B52" w:rsidRDefault="00D31B52" w:rsidP="004E7CC8">
      <w:pPr>
        <w:pStyle w:val="42"/>
        <w:numPr>
          <w:ilvl w:val="0"/>
          <w:numId w:val="28"/>
        </w:numPr>
        <w:shd w:val="clear" w:color="auto" w:fill="auto"/>
        <w:tabs>
          <w:tab w:val="left" w:pos="1047"/>
        </w:tabs>
        <w:spacing w:after="0" w:line="274" w:lineRule="exact"/>
        <w:ind w:left="40" w:right="-2" w:firstLine="720"/>
        <w:rPr>
          <w:sz w:val="24"/>
          <w:szCs w:val="24"/>
        </w:rPr>
      </w:pPr>
      <w:r w:rsidRPr="00D31B52">
        <w:rPr>
          <w:sz w:val="24"/>
          <w:szCs w:val="24"/>
        </w:rPr>
        <w:t>Выполнять относящиеся ко мне требования приказов и положений по обеспечению</w:t>
      </w:r>
      <w:r w:rsidR="008C42F3">
        <w:rPr>
          <w:sz w:val="24"/>
          <w:szCs w:val="24"/>
        </w:rPr>
        <w:t xml:space="preserve"> </w:t>
      </w:r>
      <w:r w:rsidRPr="00D31B52">
        <w:rPr>
          <w:sz w:val="24"/>
          <w:szCs w:val="24"/>
        </w:rPr>
        <w:t>сохранности коммерческой тайны.</w:t>
      </w:r>
    </w:p>
    <w:p w:rsidR="00D31B52" w:rsidRPr="00D31B52" w:rsidRDefault="00D31B52" w:rsidP="008C42F3">
      <w:pPr>
        <w:pStyle w:val="42"/>
        <w:numPr>
          <w:ilvl w:val="0"/>
          <w:numId w:val="28"/>
        </w:numPr>
        <w:shd w:val="clear" w:color="auto" w:fill="auto"/>
        <w:tabs>
          <w:tab w:val="left" w:pos="1047"/>
        </w:tabs>
        <w:spacing w:after="0" w:line="274" w:lineRule="exact"/>
        <w:ind w:left="40" w:right="-2" w:firstLine="720"/>
        <w:rPr>
          <w:sz w:val="24"/>
          <w:szCs w:val="24"/>
        </w:rPr>
      </w:pPr>
      <w:r w:rsidRPr="00D31B52">
        <w:rPr>
          <w:sz w:val="24"/>
          <w:szCs w:val="24"/>
        </w:rPr>
        <w:t>В случае попытки посторонних лиц получить от меня сведения, составляющие</w:t>
      </w:r>
      <w:r w:rsidR="008C42F3">
        <w:rPr>
          <w:sz w:val="24"/>
          <w:szCs w:val="24"/>
        </w:rPr>
        <w:t xml:space="preserve"> </w:t>
      </w:r>
      <w:r w:rsidRPr="00D31B52">
        <w:rPr>
          <w:sz w:val="24"/>
          <w:szCs w:val="24"/>
        </w:rPr>
        <w:t xml:space="preserve">коммерческую тайну, немедленно сообщать </w:t>
      </w:r>
      <w:r w:rsidR="008C42F3">
        <w:rPr>
          <w:sz w:val="24"/>
          <w:szCs w:val="24"/>
        </w:rPr>
        <w:t>директору</w:t>
      </w:r>
      <w:r w:rsidR="00031E03">
        <w:rPr>
          <w:sz w:val="24"/>
          <w:szCs w:val="24"/>
        </w:rPr>
        <w:t xml:space="preserve"> ________________________________</w:t>
      </w:r>
      <w:r w:rsidRPr="00D31B52">
        <w:rPr>
          <w:sz w:val="24"/>
          <w:szCs w:val="24"/>
        </w:rPr>
        <w:t>.</w:t>
      </w:r>
    </w:p>
    <w:p w:rsidR="00D31B52" w:rsidRPr="00D31B52" w:rsidRDefault="00D31B52" w:rsidP="008C42F3">
      <w:pPr>
        <w:pStyle w:val="42"/>
        <w:numPr>
          <w:ilvl w:val="0"/>
          <w:numId w:val="28"/>
        </w:numPr>
        <w:shd w:val="clear" w:color="auto" w:fill="auto"/>
        <w:tabs>
          <w:tab w:val="left" w:pos="1047"/>
        </w:tabs>
        <w:spacing w:after="0" w:line="274" w:lineRule="exact"/>
        <w:ind w:left="40" w:right="-2" w:firstLine="720"/>
        <w:rPr>
          <w:sz w:val="24"/>
          <w:szCs w:val="24"/>
        </w:rPr>
      </w:pPr>
      <w:r w:rsidRPr="00D31B52">
        <w:rPr>
          <w:sz w:val="24"/>
          <w:szCs w:val="24"/>
        </w:rPr>
        <w:t>Сохранять коммерческую тайну тех субъектов хозяйствования, с которыми имеет</w:t>
      </w:r>
      <w:r w:rsidR="008C42F3">
        <w:rPr>
          <w:sz w:val="24"/>
          <w:szCs w:val="24"/>
        </w:rPr>
        <w:t xml:space="preserve"> </w:t>
      </w:r>
      <w:r w:rsidR="00031E03">
        <w:rPr>
          <w:sz w:val="24"/>
          <w:szCs w:val="24"/>
        </w:rPr>
        <w:t>деловые отношения _______________________________________</w:t>
      </w:r>
      <w:r w:rsidRPr="00D31B52">
        <w:rPr>
          <w:sz w:val="24"/>
          <w:szCs w:val="24"/>
        </w:rPr>
        <w:t>.</w:t>
      </w:r>
    </w:p>
    <w:p w:rsidR="00D31B52" w:rsidRPr="00D31B52" w:rsidRDefault="00D31B52" w:rsidP="008C42F3">
      <w:pPr>
        <w:pStyle w:val="42"/>
        <w:numPr>
          <w:ilvl w:val="0"/>
          <w:numId w:val="28"/>
        </w:numPr>
        <w:shd w:val="clear" w:color="auto" w:fill="auto"/>
        <w:tabs>
          <w:tab w:val="left" w:pos="1047"/>
        </w:tabs>
        <w:spacing w:after="0" w:line="274" w:lineRule="exact"/>
        <w:ind w:left="40" w:right="-2" w:firstLine="720"/>
        <w:rPr>
          <w:sz w:val="24"/>
          <w:szCs w:val="24"/>
        </w:rPr>
      </w:pPr>
      <w:r w:rsidRPr="00D31B52">
        <w:rPr>
          <w:sz w:val="24"/>
          <w:szCs w:val="24"/>
        </w:rPr>
        <w:t>Не использовать знание коммерческой тайны для занятия любой деятельностью, которая</w:t>
      </w:r>
      <w:r w:rsidR="008C42F3">
        <w:rPr>
          <w:sz w:val="24"/>
          <w:szCs w:val="24"/>
        </w:rPr>
        <w:t xml:space="preserve"> </w:t>
      </w:r>
      <w:r w:rsidRPr="00D31B52">
        <w:rPr>
          <w:sz w:val="24"/>
          <w:szCs w:val="24"/>
        </w:rPr>
        <w:t xml:space="preserve">в качестве конкурентного действия может нанести ущерб </w:t>
      </w:r>
      <w:r w:rsidR="00031E03">
        <w:rPr>
          <w:sz w:val="24"/>
          <w:szCs w:val="24"/>
        </w:rPr>
        <w:t>____________________________</w:t>
      </w:r>
      <w:r w:rsidRPr="00D31B52">
        <w:rPr>
          <w:sz w:val="24"/>
          <w:szCs w:val="24"/>
        </w:rPr>
        <w:t>.</w:t>
      </w:r>
    </w:p>
    <w:p w:rsidR="00D31B52" w:rsidRPr="00D31B52" w:rsidRDefault="00D31B52" w:rsidP="008C42F3">
      <w:pPr>
        <w:pStyle w:val="42"/>
        <w:numPr>
          <w:ilvl w:val="0"/>
          <w:numId w:val="28"/>
        </w:numPr>
        <w:shd w:val="clear" w:color="auto" w:fill="auto"/>
        <w:tabs>
          <w:tab w:val="left" w:pos="1047"/>
        </w:tabs>
        <w:spacing w:after="0" w:line="274" w:lineRule="exact"/>
        <w:ind w:left="40" w:right="-2" w:firstLine="720"/>
        <w:rPr>
          <w:sz w:val="24"/>
          <w:szCs w:val="24"/>
        </w:rPr>
      </w:pPr>
      <w:r w:rsidRPr="00D31B52">
        <w:rPr>
          <w:sz w:val="24"/>
          <w:szCs w:val="24"/>
        </w:rPr>
        <w:t>Об утрате или недостаче носителей коммерческой тайны и о других фактах, которые</w:t>
      </w:r>
      <w:r w:rsidR="008C42F3">
        <w:rPr>
          <w:sz w:val="24"/>
          <w:szCs w:val="24"/>
        </w:rPr>
        <w:t xml:space="preserve"> </w:t>
      </w:r>
      <w:r w:rsidRPr="00D31B52">
        <w:rPr>
          <w:sz w:val="24"/>
          <w:szCs w:val="24"/>
        </w:rPr>
        <w:t>могут привести к разглашению коммерческой тайны, а также о причинах и условиях возможной</w:t>
      </w:r>
      <w:r w:rsidR="008C42F3">
        <w:rPr>
          <w:sz w:val="24"/>
          <w:szCs w:val="24"/>
        </w:rPr>
        <w:t xml:space="preserve"> </w:t>
      </w:r>
      <w:r w:rsidRPr="00D31B52">
        <w:rPr>
          <w:sz w:val="24"/>
          <w:szCs w:val="24"/>
        </w:rPr>
        <w:t xml:space="preserve">утечки сведений, составляющих коммерческую тайну, немедленно сообщать директору </w:t>
      </w:r>
      <w:r w:rsidR="00031E03">
        <w:rPr>
          <w:sz w:val="24"/>
          <w:szCs w:val="24"/>
        </w:rPr>
        <w:t>_______________________________________</w:t>
      </w:r>
      <w:r w:rsidRPr="00D31B52">
        <w:rPr>
          <w:sz w:val="24"/>
          <w:szCs w:val="24"/>
        </w:rPr>
        <w:t xml:space="preserve"> или иному лицу, уполномоченному </w:t>
      </w:r>
      <w:proofErr w:type="gramStart"/>
      <w:r w:rsidR="008C42F3">
        <w:rPr>
          <w:sz w:val="24"/>
          <w:szCs w:val="24"/>
        </w:rPr>
        <w:t>директором</w:t>
      </w:r>
      <w:r w:rsidRPr="00D31B52">
        <w:rPr>
          <w:sz w:val="24"/>
          <w:szCs w:val="24"/>
        </w:rPr>
        <w:t xml:space="preserve"> </w:t>
      </w:r>
      <w:r w:rsidR="00031E03">
        <w:rPr>
          <w:sz w:val="24"/>
          <w:szCs w:val="24"/>
        </w:rPr>
        <w:t xml:space="preserve"> _</w:t>
      </w:r>
      <w:proofErr w:type="gramEnd"/>
      <w:r w:rsidR="00031E03">
        <w:rPr>
          <w:sz w:val="24"/>
          <w:szCs w:val="24"/>
        </w:rPr>
        <w:t>__________________________________</w:t>
      </w:r>
      <w:r w:rsidRPr="00D31B52">
        <w:rPr>
          <w:sz w:val="24"/>
          <w:szCs w:val="24"/>
        </w:rPr>
        <w:t>.</w:t>
      </w:r>
    </w:p>
    <w:p w:rsidR="00D31B52" w:rsidRPr="00D31B52" w:rsidRDefault="00D31B52" w:rsidP="00AB408D">
      <w:pPr>
        <w:pStyle w:val="42"/>
        <w:numPr>
          <w:ilvl w:val="0"/>
          <w:numId w:val="28"/>
        </w:numPr>
        <w:shd w:val="clear" w:color="auto" w:fill="auto"/>
        <w:tabs>
          <w:tab w:val="left" w:pos="1047"/>
        </w:tabs>
        <w:spacing w:after="0" w:line="274" w:lineRule="exact"/>
        <w:ind w:left="40" w:right="-2" w:firstLine="720"/>
        <w:rPr>
          <w:sz w:val="24"/>
          <w:szCs w:val="24"/>
        </w:rPr>
      </w:pPr>
      <w:r w:rsidRPr="00D31B52">
        <w:rPr>
          <w:sz w:val="24"/>
          <w:szCs w:val="24"/>
        </w:rPr>
        <w:t xml:space="preserve">До моего сведения доведены документы: Положение о коммерческой тайне </w:t>
      </w:r>
      <w:r w:rsidR="00AB408D">
        <w:rPr>
          <w:sz w:val="24"/>
          <w:szCs w:val="24"/>
        </w:rPr>
        <w:t xml:space="preserve">              </w:t>
      </w:r>
      <w:r w:rsidR="00031E03">
        <w:rPr>
          <w:sz w:val="24"/>
          <w:szCs w:val="24"/>
        </w:rPr>
        <w:t>_________________________________</w:t>
      </w:r>
      <w:r w:rsidRPr="00D31B52">
        <w:rPr>
          <w:sz w:val="24"/>
          <w:szCs w:val="24"/>
        </w:rPr>
        <w:t xml:space="preserve"> и Перечень сведений, составляющих коммерческую </w:t>
      </w:r>
      <w:proofErr w:type="gramStart"/>
      <w:r w:rsidRPr="00D31B52">
        <w:rPr>
          <w:sz w:val="24"/>
          <w:szCs w:val="24"/>
        </w:rPr>
        <w:t xml:space="preserve">тайну </w:t>
      </w:r>
      <w:r w:rsidR="00031E03">
        <w:rPr>
          <w:sz w:val="24"/>
          <w:szCs w:val="24"/>
        </w:rPr>
        <w:t xml:space="preserve"> _</w:t>
      </w:r>
      <w:proofErr w:type="gramEnd"/>
      <w:r w:rsidR="00031E03">
        <w:rPr>
          <w:sz w:val="24"/>
          <w:szCs w:val="24"/>
        </w:rPr>
        <w:t>____________________________________</w:t>
      </w:r>
      <w:r w:rsidRPr="00D31B52">
        <w:rPr>
          <w:sz w:val="24"/>
          <w:szCs w:val="24"/>
        </w:rPr>
        <w:t>.</w:t>
      </w:r>
    </w:p>
    <w:p w:rsidR="00D31B52" w:rsidRPr="00AB408D" w:rsidRDefault="00D31B52" w:rsidP="004E7CC8">
      <w:pPr>
        <w:pStyle w:val="42"/>
        <w:numPr>
          <w:ilvl w:val="0"/>
          <w:numId w:val="28"/>
        </w:numPr>
        <w:shd w:val="clear" w:color="auto" w:fill="auto"/>
        <w:tabs>
          <w:tab w:val="left" w:pos="1047"/>
        </w:tabs>
        <w:spacing w:after="0" w:line="274" w:lineRule="exact"/>
        <w:ind w:left="40" w:right="-2" w:firstLine="0"/>
        <w:rPr>
          <w:sz w:val="24"/>
          <w:szCs w:val="24"/>
        </w:rPr>
      </w:pPr>
      <w:r w:rsidRPr="00AB408D">
        <w:rPr>
          <w:sz w:val="24"/>
          <w:szCs w:val="24"/>
        </w:rPr>
        <w:t>Мне известно, что незаконное распространение сведений, составляющих коммерческую</w:t>
      </w:r>
      <w:r w:rsidR="00031E03">
        <w:rPr>
          <w:sz w:val="24"/>
          <w:szCs w:val="24"/>
        </w:rPr>
        <w:t xml:space="preserve"> </w:t>
      </w:r>
      <w:r w:rsidRPr="00AB408D">
        <w:rPr>
          <w:sz w:val="24"/>
          <w:szCs w:val="24"/>
        </w:rPr>
        <w:t xml:space="preserve">тайну </w:t>
      </w:r>
      <w:r w:rsidR="00031E03">
        <w:rPr>
          <w:sz w:val="24"/>
          <w:szCs w:val="24"/>
        </w:rPr>
        <w:t>_______________________________</w:t>
      </w:r>
      <w:r w:rsidRPr="00AB408D">
        <w:rPr>
          <w:sz w:val="24"/>
          <w:szCs w:val="24"/>
        </w:rPr>
        <w:t>, в соответствии с законодательством Республики Беларусь может</w:t>
      </w:r>
      <w:r w:rsidR="00AB408D" w:rsidRPr="00AB408D">
        <w:rPr>
          <w:sz w:val="24"/>
          <w:szCs w:val="24"/>
        </w:rPr>
        <w:t xml:space="preserve"> </w:t>
      </w:r>
      <w:r w:rsidRPr="00AB408D">
        <w:rPr>
          <w:sz w:val="24"/>
          <w:szCs w:val="24"/>
        </w:rPr>
        <w:t>повлечь гражданско-правовую, а также административную или уголовную ответственность в</w:t>
      </w:r>
      <w:r w:rsidR="00AB408D" w:rsidRPr="00AB408D">
        <w:rPr>
          <w:sz w:val="24"/>
          <w:szCs w:val="24"/>
        </w:rPr>
        <w:t xml:space="preserve"> </w:t>
      </w:r>
      <w:r w:rsidRPr="00AB408D">
        <w:rPr>
          <w:sz w:val="24"/>
          <w:szCs w:val="24"/>
        </w:rPr>
        <w:t xml:space="preserve">виде, помимо прочего, обязанности по возмещению ущерба </w:t>
      </w:r>
      <w:r w:rsidR="00031E03">
        <w:rPr>
          <w:sz w:val="24"/>
          <w:szCs w:val="24"/>
        </w:rPr>
        <w:t>_______________________________________</w:t>
      </w:r>
      <w:r w:rsidRPr="00AB408D">
        <w:rPr>
          <w:sz w:val="24"/>
          <w:szCs w:val="24"/>
        </w:rPr>
        <w:t xml:space="preserve"> (убытков,</w:t>
      </w:r>
      <w:r w:rsidR="00AB408D">
        <w:rPr>
          <w:sz w:val="24"/>
          <w:szCs w:val="24"/>
        </w:rPr>
        <w:t xml:space="preserve"> </w:t>
      </w:r>
      <w:r w:rsidRPr="00AB408D">
        <w:rPr>
          <w:sz w:val="24"/>
          <w:szCs w:val="24"/>
        </w:rPr>
        <w:t>упущенной выгоды и морального ущерба) и других наказаний.</w:t>
      </w:r>
    </w:p>
    <w:p w:rsidR="00D31B52" w:rsidRPr="00D31B52" w:rsidRDefault="00D31B52" w:rsidP="004E7CC8">
      <w:pPr>
        <w:tabs>
          <w:tab w:val="left" w:pos="7797"/>
        </w:tabs>
        <w:ind w:right="-2"/>
        <w:jc w:val="both"/>
        <w:rPr>
          <w:sz w:val="24"/>
          <w:szCs w:val="24"/>
        </w:rPr>
      </w:pPr>
    </w:p>
    <w:p w:rsidR="00D31B52" w:rsidRPr="00D31B52" w:rsidRDefault="00D31B52" w:rsidP="004E7CC8">
      <w:pPr>
        <w:ind w:right="-2"/>
        <w:jc w:val="both"/>
        <w:rPr>
          <w:sz w:val="24"/>
          <w:szCs w:val="24"/>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7"/>
        <w:gridCol w:w="417"/>
        <w:gridCol w:w="2226"/>
        <w:gridCol w:w="478"/>
        <w:gridCol w:w="2003"/>
      </w:tblGrid>
      <w:tr w:rsidR="00D31B52" w:rsidRPr="00D31B52" w:rsidTr="008C42F3">
        <w:tc>
          <w:tcPr>
            <w:tcW w:w="4928" w:type="dxa"/>
            <w:tcBorders>
              <w:bottom w:val="single" w:sz="4" w:space="0" w:color="auto"/>
            </w:tcBorders>
          </w:tcPr>
          <w:p w:rsidR="00D31B52" w:rsidRPr="00D31B52" w:rsidRDefault="00D31B52" w:rsidP="004E7CC8">
            <w:pPr>
              <w:ind w:right="-2"/>
              <w:jc w:val="both"/>
              <w:rPr>
                <w:sz w:val="24"/>
                <w:szCs w:val="24"/>
              </w:rPr>
            </w:pPr>
          </w:p>
        </w:tc>
        <w:tc>
          <w:tcPr>
            <w:tcW w:w="425" w:type="dxa"/>
          </w:tcPr>
          <w:p w:rsidR="00D31B52" w:rsidRPr="00D31B52" w:rsidRDefault="00D31B52" w:rsidP="004E7CC8">
            <w:pPr>
              <w:ind w:right="-2"/>
              <w:jc w:val="both"/>
              <w:rPr>
                <w:sz w:val="24"/>
                <w:szCs w:val="24"/>
              </w:rPr>
            </w:pPr>
          </w:p>
        </w:tc>
        <w:tc>
          <w:tcPr>
            <w:tcW w:w="2268" w:type="dxa"/>
            <w:tcBorders>
              <w:bottom w:val="single" w:sz="4" w:space="0" w:color="auto"/>
            </w:tcBorders>
          </w:tcPr>
          <w:p w:rsidR="00D31B52" w:rsidRPr="00D31B52" w:rsidRDefault="00D31B52" w:rsidP="004E7CC8">
            <w:pPr>
              <w:ind w:right="-2"/>
              <w:jc w:val="both"/>
              <w:rPr>
                <w:sz w:val="24"/>
                <w:szCs w:val="24"/>
              </w:rPr>
            </w:pPr>
          </w:p>
        </w:tc>
        <w:tc>
          <w:tcPr>
            <w:tcW w:w="488" w:type="dxa"/>
          </w:tcPr>
          <w:p w:rsidR="00D31B52" w:rsidRPr="00D31B52" w:rsidRDefault="00D31B52" w:rsidP="004E7CC8">
            <w:pPr>
              <w:ind w:right="-2"/>
              <w:jc w:val="both"/>
              <w:rPr>
                <w:sz w:val="24"/>
                <w:szCs w:val="24"/>
              </w:rPr>
            </w:pPr>
          </w:p>
        </w:tc>
        <w:tc>
          <w:tcPr>
            <w:tcW w:w="2028" w:type="dxa"/>
            <w:tcBorders>
              <w:bottom w:val="single" w:sz="4" w:space="0" w:color="auto"/>
            </w:tcBorders>
          </w:tcPr>
          <w:p w:rsidR="00D31B52" w:rsidRPr="00D31B52" w:rsidRDefault="00D31B52" w:rsidP="004E7CC8">
            <w:pPr>
              <w:ind w:right="-2"/>
              <w:jc w:val="both"/>
              <w:rPr>
                <w:sz w:val="24"/>
                <w:szCs w:val="24"/>
              </w:rPr>
            </w:pPr>
          </w:p>
        </w:tc>
      </w:tr>
      <w:tr w:rsidR="00D31B52" w:rsidRPr="00D31B52" w:rsidTr="008C42F3">
        <w:trPr>
          <w:trHeight w:val="332"/>
        </w:trPr>
        <w:tc>
          <w:tcPr>
            <w:tcW w:w="4928" w:type="dxa"/>
            <w:tcBorders>
              <w:top w:val="single" w:sz="4" w:space="0" w:color="auto"/>
            </w:tcBorders>
          </w:tcPr>
          <w:p w:rsidR="00D31B52" w:rsidRPr="00D31B52" w:rsidRDefault="00D31B52" w:rsidP="004E7CC8">
            <w:pPr>
              <w:ind w:right="-2"/>
              <w:jc w:val="center"/>
              <w:rPr>
                <w:i/>
                <w:sz w:val="24"/>
                <w:szCs w:val="24"/>
              </w:rPr>
            </w:pPr>
            <w:r w:rsidRPr="00D31B52">
              <w:rPr>
                <w:i/>
                <w:sz w:val="24"/>
                <w:szCs w:val="24"/>
              </w:rPr>
              <w:t>(должность)</w:t>
            </w:r>
          </w:p>
        </w:tc>
        <w:tc>
          <w:tcPr>
            <w:tcW w:w="425" w:type="dxa"/>
          </w:tcPr>
          <w:p w:rsidR="00D31B52" w:rsidRPr="00D31B52" w:rsidRDefault="00D31B52" w:rsidP="004E7CC8">
            <w:pPr>
              <w:ind w:right="-2"/>
              <w:jc w:val="center"/>
              <w:rPr>
                <w:i/>
                <w:sz w:val="24"/>
                <w:szCs w:val="24"/>
              </w:rPr>
            </w:pPr>
          </w:p>
        </w:tc>
        <w:tc>
          <w:tcPr>
            <w:tcW w:w="2268" w:type="dxa"/>
            <w:tcBorders>
              <w:top w:val="single" w:sz="4" w:space="0" w:color="auto"/>
            </w:tcBorders>
          </w:tcPr>
          <w:p w:rsidR="00D31B52" w:rsidRPr="00D31B52" w:rsidRDefault="00D31B52" w:rsidP="004E7CC8">
            <w:pPr>
              <w:ind w:right="-2"/>
              <w:jc w:val="center"/>
              <w:rPr>
                <w:i/>
                <w:sz w:val="24"/>
                <w:szCs w:val="24"/>
              </w:rPr>
            </w:pPr>
            <w:r w:rsidRPr="00D31B52">
              <w:rPr>
                <w:i/>
                <w:sz w:val="24"/>
                <w:szCs w:val="24"/>
              </w:rPr>
              <w:t>(подпись)</w:t>
            </w:r>
          </w:p>
        </w:tc>
        <w:tc>
          <w:tcPr>
            <w:tcW w:w="488" w:type="dxa"/>
          </w:tcPr>
          <w:p w:rsidR="00D31B52" w:rsidRPr="00D31B52" w:rsidRDefault="00D31B52" w:rsidP="004E7CC8">
            <w:pPr>
              <w:ind w:right="-2"/>
              <w:jc w:val="center"/>
              <w:rPr>
                <w:i/>
                <w:sz w:val="24"/>
                <w:szCs w:val="24"/>
              </w:rPr>
            </w:pPr>
          </w:p>
        </w:tc>
        <w:tc>
          <w:tcPr>
            <w:tcW w:w="2028" w:type="dxa"/>
            <w:tcBorders>
              <w:top w:val="single" w:sz="4" w:space="0" w:color="auto"/>
            </w:tcBorders>
          </w:tcPr>
          <w:p w:rsidR="00D31B52" w:rsidRPr="00D31B52" w:rsidRDefault="00D31B52" w:rsidP="004E7CC8">
            <w:pPr>
              <w:ind w:right="-2"/>
              <w:jc w:val="center"/>
              <w:rPr>
                <w:i/>
                <w:sz w:val="24"/>
                <w:szCs w:val="24"/>
              </w:rPr>
            </w:pPr>
            <w:r w:rsidRPr="00D31B52">
              <w:rPr>
                <w:i/>
                <w:sz w:val="24"/>
                <w:szCs w:val="24"/>
              </w:rPr>
              <w:t>(Инициалы, фамилия)</w:t>
            </w:r>
          </w:p>
        </w:tc>
      </w:tr>
    </w:tbl>
    <w:p w:rsidR="00D31B52" w:rsidRPr="00D31B52" w:rsidRDefault="00D31B52" w:rsidP="004E7CC8">
      <w:pPr>
        <w:ind w:right="-2"/>
        <w:jc w:val="both"/>
        <w:rPr>
          <w:sz w:val="24"/>
          <w:szCs w:val="24"/>
        </w:rPr>
      </w:pPr>
      <w:r w:rsidRPr="00D31B52">
        <w:rPr>
          <w:sz w:val="24"/>
          <w:szCs w:val="24"/>
        </w:rPr>
        <w:t>«___» _______________20 __ г.</w:t>
      </w:r>
    </w:p>
    <w:p w:rsidR="00D31B52" w:rsidRDefault="00D31B52" w:rsidP="004E7CC8">
      <w:pPr>
        <w:spacing w:after="200" w:line="276" w:lineRule="auto"/>
        <w:ind w:right="-2"/>
        <w:rPr>
          <w:sz w:val="24"/>
          <w:szCs w:val="24"/>
        </w:rPr>
      </w:pPr>
    </w:p>
    <w:p w:rsidR="008C42F3" w:rsidRDefault="008C42F3" w:rsidP="004E7CC8">
      <w:pPr>
        <w:spacing w:after="200" w:line="276" w:lineRule="auto"/>
        <w:ind w:right="-2"/>
        <w:rPr>
          <w:sz w:val="24"/>
          <w:szCs w:val="24"/>
        </w:rPr>
      </w:pPr>
    </w:p>
    <w:p w:rsidR="008C42F3" w:rsidRPr="008C42F3" w:rsidRDefault="008C42F3" w:rsidP="004E7CC8">
      <w:pPr>
        <w:spacing w:after="200" w:line="276" w:lineRule="auto"/>
        <w:ind w:right="-2"/>
        <w:rPr>
          <w:b/>
          <w:szCs w:val="24"/>
        </w:rPr>
      </w:pPr>
      <w:r w:rsidRPr="008C42F3">
        <w:rPr>
          <w:b/>
          <w:szCs w:val="24"/>
        </w:rPr>
        <w:t>*-лица, нанимаемого на временной, срочной, разовой или почасовой основе.</w:t>
      </w:r>
    </w:p>
    <w:sectPr w:rsidR="008C42F3" w:rsidRPr="008C42F3" w:rsidSect="004E7CC8">
      <w:pgSz w:w="11906" w:h="16838"/>
      <w:pgMar w:top="1021" w:right="567" w:bottom="851" w:left="1418" w:header="709" w:footer="28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154F" w:rsidRDefault="0036154F" w:rsidP="00A021C5">
      <w:r>
        <w:separator/>
      </w:r>
    </w:p>
  </w:endnote>
  <w:endnote w:type="continuationSeparator" w:id="0">
    <w:p w:rsidR="0036154F" w:rsidRDefault="0036154F" w:rsidP="00A02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ГОСТ тип А">
    <w:altName w:val="Arial"/>
    <w:charset w:val="CC"/>
    <w:family w:val="swiss"/>
    <w:pitch w:val="variable"/>
    <w:sig w:usb0="00000001"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2465879"/>
      <w:docPartObj>
        <w:docPartGallery w:val="Page Numbers (Bottom of Page)"/>
        <w:docPartUnique/>
      </w:docPartObj>
    </w:sdtPr>
    <w:sdtEndPr/>
    <w:sdtContent>
      <w:p w:rsidR="008C42F3" w:rsidRDefault="008C42F3">
        <w:pPr>
          <w:pStyle w:val="ac"/>
          <w:jc w:val="right"/>
        </w:pPr>
        <w:r>
          <w:fldChar w:fldCharType="begin"/>
        </w:r>
        <w:r>
          <w:instrText>PAGE   \* MERGEFORMAT</w:instrText>
        </w:r>
        <w:r>
          <w:fldChar w:fldCharType="separate"/>
        </w:r>
        <w:r w:rsidR="00EA1641">
          <w:rPr>
            <w:noProof/>
          </w:rPr>
          <w:t>14</w:t>
        </w:r>
        <w:r>
          <w:fldChar w:fldCharType="end"/>
        </w:r>
      </w:p>
    </w:sdtContent>
  </w:sdt>
  <w:p w:rsidR="008C42F3" w:rsidRPr="004E7CC8" w:rsidRDefault="008C42F3" w:rsidP="004E7CC8">
    <w:pPr>
      <w:pStyle w:val="ac"/>
      <w:rPr>
        <w:sz w:val="16"/>
      </w:rPr>
    </w:pPr>
    <w:r w:rsidRPr="004E7CC8">
      <w:rPr>
        <w:i/>
        <w:szCs w:val="24"/>
      </w:rPr>
      <w:ptab w:relativeTo="margin" w:alignment="center" w:leader="none"/>
    </w:r>
    <w:r w:rsidRPr="004E7CC8">
      <w:rPr>
        <w:i/>
        <w:szCs w:val="24"/>
      </w:rPr>
      <w:t>Положение о защите и неразглашении сведений, составляющих коммерческую тайну</w:t>
    </w:r>
  </w:p>
  <w:p w:rsidR="008C42F3" w:rsidRPr="00CB6087" w:rsidRDefault="008C42F3" w:rsidP="008C42F3">
    <w:pPr>
      <w:pStyle w:val="ac"/>
      <w:ind w:right="-199"/>
      <w:jc w:val="right"/>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154F" w:rsidRDefault="0036154F" w:rsidP="00A021C5">
      <w:r>
        <w:separator/>
      </w:r>
    </w:p>
  </w:footnote>
  <w:footnote w:type="continuationSeparator" w:id="0">
    <w:p w:rsidR="0036154F" w:rsidRDefault="0036154F" w:rsidP="00A021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6F1" w:rsidRDefault="00E416F1" w:rsidP="00E416F1">
    <w:pPr>
      <w:pStyle w:val="aa"/>
      <w:jc w:val="center"/>
      <w:rPr>
        <w:color w:val="C00000"/>
        <w:sz w:val="36"/>
        <w:szCs w:val="36"/>
      </w:rPr>
    </w:pPr>
    <w:r>
      <w:rPr>
        <w:color w:val="C00000"/>
        <w:sz w:val="36"/>
        <w:szCs w:val="36"/>
      </w:rPr>
      <w:t>ПРИМЕР</w:t>
    </w:r>
  </w:p>
  <w:p w:rsidR="008C42F3" w:rsidRDefault="008C42F3" w:rsidP="008C42F3">
    <w:pPr>
      <w:pStyle w:val="a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none"/>
      <w:pStyle w:val="1"/>
      <w:lvlText w:val="."/>
      <w:legacy w:legacy="1" w:legacySpace="0" w:legacyIndent="708"/>
      <w:lvlJc w:val="left"/>
      <w:pPr>
        <w:ind w:left="708" w:hanging="708"/>
      </w:pPr>
    </w:lvl>
    <w:lvl w:ilvl="1">
      <w:start w:val="1"/>
      <w:numFmt w:val="upperLetter"/>
      <w:pStyle w:val="2"/>
      <w:lvlText w:val="%2."/>
      <w:legacy w:legacy="1" w:legacySpace="0" w:legacyIndent="708"/>
      <w:lvlJc w:val="left"/>
      <w:pPr>
        <w:ind w:left="1416" w:hanging="708"/>
      </w:pPr>
    </w:lvl>
    <w:lvl w:ilvl="2">
      <w:start w:val="1"/>
      <w:numFmt w:val="decimal"/>
      <w:pStyle w:val="3"/>
      <w:lvlText w:val="%3."/>
      <w:legacy w:legacy="1" w:legacySpace="0" w:legacyIndent="708"/>
      <w:lvlJc w:val="left"/>
      <w:pPr>
        <w:ind w:left="2124" w:hanging="708"/>
      </w:pPr>
    </w:lvl>
    <w:lvl w:ilvl="3">
      <w:start w:val="1"/>
      <w:numFmt w:val="lowerLetter"/>
      <w:pStyle w:val="4"/>
      <w:lvlText w:val="%4)"/>
      <w:legacy w:legacy="1" w:legacySpace="0" w:legacyIndent="708"/>
      <w:lvlJc w:val="left"/>
      <w:pPr>
        <w:ind w:left="2832" w:hanging="708"/>
      </w:pPr>
    </w:lvl>
    <w:lvl w:ilvl="4">
      <w:start w:val="1"/>
      <w:numFmt w:val="decimal"/>
      <w:pStyle w:val="5"/>
      <w:lvlText w:val="(%5)"/>
      <w:legacy w:legacy="1" w:legacySpace="0" w:legacyIndent="708"/>
      <w:lvlJc w:val="left"/>
      <w:pPr>
        <w:ind w:left="3540" w:hanging="708"/>
      </w:pPr>
    </w:lvl>
    <w:lvl w:ilvl="5">
      <w:start w:val="1"/>
      <w:numFmt w:val="lowerLetter"/>
      <w:pStyle w:val="6"/>
      <w:lvlText w:val="(%6)"/>
      <w:legacy w:legacy="1" w:legacySpace="0" w:legacyIndent="708"/>
      <w:lvlJc w:val="left"/>
      <w:pPr>
        <w:ind w:left="4248" w:hanging="708"/>
      </w:pPr>
    </w:lvl>
    <w:lvl w:ilvl="6">
      <w:start w:val="1"/>
      <w:numFmt w:val="lowerRoman"/>
      <w:pStyle w:val="7"/>
      <w:lvlText w:val="(%7)"/>
      <w:legacy w:legacy="1" w:legacySpace="0" w:legacyIndent="708"/>
      <w:lvlJc w:val="left"/>
      <w:pPr>
        <w:ind w:left="4956" w:hanging="708"/>
      </w:pPr>
    </w:lvl>
    <w:lvl w:ilvl="7">
      <w:start w:val="1"/>
      <w:numFmt w:val="lowerLetter"/>
      <w:pStyle w:val="8"/>
      <w:lvlText w:val="(%8)"/>
      <w:legacy w:legacy="1" w:legacySpace="0" w:legacyIndent="708"/>
      <w:lvlJc w:val="left"/>
      <w:pPr>
        <w:ind w:left="5664" w:hanging="708"/>
      </w:pPr>
    </w:lvl>
    <w:lvl w:ilvl="8">
      <w:start w:val="1"/>
      <w:numFmt w:val="lowerRoman"/>
      <w:pStyle w:val="9"/>
      <w:lvlText w:val="(%9)"/>
      <w:legacy w:legacy="1" w:legacySpace="0" w:legacyIndent="708"/>
      <w:lvlJc w:val="left"/>
      <w:pPr>
        <w:ind w:left="6372" w:hanging="708"/>
      </w:pPr>
    </w:lvl>
  </w:abstractNum>
  <w:abstractNum w:abstractNumId="1" w15:restartNumberingAfterBreak="0">
    <w:nsid w:val="021A54F8"/>
    <w:multiLevelType w:val="multilevel"/>
    <w:tmpl w:val="0D0E4B64"/>
    <w:lvl w:ilvl="0">
      <w:start w:val="1"/>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1"/>
        <w:szCs w:val="21"/>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A83D5B"/>
    <w:multiLevelType w:val="multilevel"/>
    <w:tmpl w:val="1CEAB8A8"/>
    <w:lvl w:ilvl="0">
      <w:start w:val="1"/>
      <w:numFmt w:val="decimal"/>
      <w:lvlText w:val="%1."/>
      <w:lvlJc w:val="left"/>
      <w:pPr>
        <w:tabs>
          <w:tab w:val="num" w:pos="57"/>
        </w:tabs>
        <w:ind w:left="0" w:firstLine="0"/>
      </w:pPr>
      <w:rPr>
        <w:rFonts w:hint="default"/>
      </w:rPr>
    </w:lvl>
    <w:lvl w:ilvl="1">
      <w:start w:val="1"/>
      <w:numFmt w:val="decimal"/>
      <w:lvlText w:val="%1.%2."/>
      <w:lvlJc w:val="left"/>
      <w:pPr>
        <w:tabs>
          <w:tab w:val="num" w:pos="1392"/>
        </w:tabs>
        <w:ind w:left="13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A7D0F96"/>
    <w:multiLevelType w:val="multilevel"/>
    <w:tmpl w:val="61B6ED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6E778D"/>
    <w:multiLevelType w:val="multilevel"/>
    <w:tmpl w:val="A6AA3E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C56D9C"/>
    <w:multiLevelType w:val="multilevel"/>
    <w:tmpl w:val="E144ADE2"/>
    <w:lvl w:ilvl="0">
      <w:start w:val="3"/>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1"/>
        <w:w w:val="100"/>
        <w:position w:val="0"/>
        <w:sz w:val="21"/>
        <w:szCs w:val="21"/>
        <w:u w:val="none"/>
      </w:rPr>
    </w:lvl>
    <w:lvl w:ilvl="1">
      <w:start w:val="9"/>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3"/>
        <w:w w:val="100"/>
        <w:position w:val="0"/>
        <w:sz w:val="24"/>
        <w:szCs w:val="24"/>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0E48111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EC84C01"/>
    <w:multiLevelType w:val="multilevel"/>
    <w:tmpl w:val="A8AC7732"/>
    <w:lvl w:ilvl="0">
      <w:start w:val="1"/>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1B217C2"/>
    <w:multiLevelType w:val="multilevel"/>
    <w:tmpl w:val="A8AC7732"/>
    <w:lvl w:ilvl="0">
      <w:start w:val="1"/>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8617A54"/>
    <w:multiLevelType w:val="multilevel"/>
    <w:tmpl w:val="2466A9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8785CCA"/>
    <w:multiLevelType w:val="multilevel"/>
    <w:tmpl w:val="5DA4DE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C517880"/>
    <w:multiLevelType w:val="multilevel"/>
    <w:tmpl w:val="76E47F8C"/>
    <w:lvl w:ilvl="0">
      <w:start w:val="1"/>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1"/>
        <w:w w:val="100"/>
        <w:position w:val="0"/>
        <w:sz w:val="24"/>
        <w:szCs w:val="24"/>
        <w:u w:val="none"/>
        <w:lang w:val="ru-RU"/>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3"/>
        <w:w w:val="100"/>
        <w:position w:val="0"/>
        <w:sz w:val="24"/>
        <w:szCs w:val="24"/>
        <w:u w:val="none"/>
        <w:lang w:val="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27FE7788"/>
    <w:multiLevelType w:val="hybridMultilevel"/>
    <w:tmpl w:val="F0BAA0D2"/>
    <w:lvl w:ilvl="0" w:tplc="DE26FE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A1E7899"/>
    <w:multiLevelType w:val="multilevel"/>
    <w:tmpl w:val="40D46538"/>
    <w:lvl w:ilvl="0">
      <w:start w:val="3"/>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1"/>
        <w:w w:val="100"/>
        <w:position w:val="0"/>
        <w:sz w:val="21"/>
        <w:szCs w:val="21"/>
        <w:u w:val="none"/>
      </w:rPr>
    </w:lvl>
    <w:lvl w:ilvl="1">
      <w:start w:val="2"/>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3"/>
        <w:w w:val="100"/>
        <w:position w:val="0"/>
        <w:sz w:val="24"/>
        <w:szCs w:val="24"/>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37E33A01"/>
    <w:multiLevelType w:val="multilevel"/>
    <w:tmpl w:val="C7C4345E"/>
    <w:lvl w:ilvl="0">
      <w:start w:val="3"/>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1"/>
        <w:w w:val="100"/>
        <w:position w:val="0"/>
        <w:sz w:val="21"/>
        <w:szCs w:val="21"/>
        <w:u w:val="none"/>
      </w:rPr>
    </w:lvl>
    <w:lvl w:ilvl="1">
      <w:start w:val="3"/>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3"/>
        <w:w w:val="100"/>
        <w:position w:val="0"/>
        <w:sz w:val="24"/>
        <w:szCs w:val="24"/>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15:restartNumberingAfterBreak="0">
    <w:nsid w:val="3F5C74C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A3A5307"/>
    <w:multiLevelType w:val="multilevel"/>
    <w:tmpl w:val="B66E23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B636003"/>
    <w:multiLevelType w:val="multilevel"/>
    <w:tmpl w:val="893E81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DE756FA"/>
    <w:multiLevelType w:val="multilevel"/>
    <w:tmpl w:val="4746DE42"/>
    <w:lvl w:ilvl="0">
      <w:start w:val="7"/>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F5A6FC6"/>
    <w:multiLevelType w:val="multilevel"/>
    <w:tmpl w:val="6AF6E5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3674AA8"/>
    <w:multiLevelType w:val="multilevel"/>
    <w:tmpl w:val="C280332A"/>
    <w:lvl w:ilvl="0">
      <w:start w:val="1"/>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3BB7D21"/>
    <w:multiLevelType w:val="multilevel"/>
    <w:tmpl w:val="7B027D1A"/>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5C2393F"/>
    <w:multiLevelType w:val="multilevel"/>
    <w:tmpl w:val="6B9001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F255E2B"/>
    <w:multiLevelType w:val="multilevel"/>
    <w:tmpl w:val="AA6ED0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1E3193F"/>
    <w:multiLevelType w:val="hybridMultilevel"/>
    <w:tmpl w:val="54549F22"/>
    <w:lvl w:ilvl="0" w:tplc="04190001">
      <w:start w:val="1"/>
      <w:numFmt w:val="bullet"/>
      <w:lvlText w:val=""/>
      <w:lvlJc w:val="left"/>
      <w:pPr>
        <w:ind w:left="800" w:hanging="360"/>
      </w:pPr>
      <w:rPr>
        <w:rFonts w:ascii="Symbol" w:hAnsi="Symbol" w:hint="default"/>
      </w:rPr>
    </w:lvl>
    <w:lvl w:ilvl="1" w:tplc="04190003" w:tentative="1">
      <w:start w:val="1"/>
      <w:numFmt w:val="bullet"/>
      <w:lvlText w:val="o"/>
      <w:lvlJc w:val="left"/>
      <w:pPr>
        <w:ind w:left="1520" w:hanging="360"/>
      </w:pPr>
      <w:rPr>
        <w:rFonts w:ascii="Courier New" w:hAnsi="Courier New" w:cs="Courier New" w:hint="default"/>
      </w:rPr>
    </w:lvl>
    <w:lvl w:ilvl="2" w:tplc="04190005" w:tentative="1">
      <w:start w:val="1"/>
      <w:numFmt w:val="bullet"/>
      <w:lvlText w:val=""/>
      <w:lvlJc w:val="left"/>
      <w:pPr>
        <w:ind w:left="2240" w:hanging="360"/>
      </w:pPr>
      <w:rPr>
        <w:rFonts w:ascii="Wingdings" w:hAnsi="Wingdings" w:hint="default"/>
      </w:rPr>
    </w:lvl>
    <w:lvl w:ilvl="3" w:tplc="04190001" w:tentative="1">
      <w:start w:val="1"/>
      <w:numFmt w:val="bullet"/>
      <w:lvlText w:val=""/>
      <w:lvlJc w:val="left"/>
      <w:pPr>
        <w:ind w:left="2960" w:hanging="360"/>
      </w:pPr>
      <w:rPr>
        <w:rFonts w:ascii="Symbol" w:hAnsi="Symbol" w:hint="default"/>
      </w:rPr>
    </w:lvl>
    <w:lvl w:ilvl="4" w:tplc="04190003" w:tentative="1">
      <w:start w:val="1"/>
      <w:numFmt w:val="bullet"/>
      <w:lvlText w:val="o"/>
      <w:lvlJc w:val="left"/>
      <w:pPr>
        <w:ind w:left="3680" w:hanging="360"/>
      </w:pPr>
      <w:rPr>
        <w:rFonts w:ascii="Courier New" w:hAnsi="Courier New" w:cs="Courier New" w:hint="default"/>
      </w:rPr>
    </w:lvl>
    <w:lvl w:ilvl="5" w:tplc="04190005" w:tentative="1">
      <w:start w:val="1"/>
      <w:numFmt w:val="bullet"/>
      <w:lvlText w:val=""/>
      <w:lvlJc w:val="left"/>
      <w:pPr>
        <w:ind w:left="4400" w:hanging="360"/>
      </w:pPr>
      <w:rPr>
        <w:rFonts w:ascii="Wingdings" w:hAnsi="Wingdings" w:hint="default"/>
      </w:rPr>
    </w:lvl>
    <w:lvl w:ilvl="6" w:tplc="04190001" w:tentative="1">
      <w:start w:val="1"/>
      <w:numFmt w:val="bullet"/>
      <w:lvlText w:val=""/>
      <w:lvlJc w:val="left"/>
      <w:pPr>
        <w:ind w:left="5120" w:hanging="360"/>
      </w:pPr>
      <w:rPr>
        <w:rFonts w:ascii="Symbol" w:hAnsi="Symbol" w:hint="default"/>
      </w:rPr>
    </w:lvl>
    <w:lvl w:ilvl="7" w:tplc="04190003" w:tentative="1">
      <w:start w:val="1"/>
      <w:numFmt w:val="bullet"/>
      <w:lvlText w:val="o"/>
      <w:lvlJc w:val="left"/>
      <w:pPr>
        <w:ind w:left="5840" w:hanging="360"/>
      </w:pPr>
      <w:rPr>
        <w:rFonts w:ascii="Courier New" w:hAnsi="Courier New" w:cs="Courier New" w:hint="default"/>
      </w:rPr>
    </w:lvl>
    <w:lvl w:ilvl="8" w:tplc="04190005" w:tentative="1">
      <w:start w:val="1"/>
      <w:numFmt w:val="bullet"/>
      <w:lvlText w:val=""/>
      <w:lvlJc w:val="left"/>
      <w:pPr>
        <w:ind w:left="6560" w:hanging="360"/>
      </w:pPr>
      <w:rPr>
        <w:rFonts w:ascii="Wingdings" w:hAnsi="Wingdings" w:hint="default"/>
      </w:rPr>
    </w:lvl>
  </w:abstractNum>
  <w:abstractNum w:abstractNumId="25" w15:restartNumberingAfterBreak="0">
    <w:nsid w:val="667977AF"/>
    <w:multiLevelType w:val="multilevel"/>
    <w:tmpl w:val="E4D09B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0B179FD"/>
    <w:multiLevelType w:val="multilevel"/>
    <w:tmpl w:val="06A430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8594AAC"/>
    <w:multiLevelType w:val="multilevel"/>
    <w:tmpl w:val="2E8295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2"/>
  </w:num>
  <w:num w:numId="3">
    <w:abstractNumId w:val="2"/>
  </w:num>
  <w:num w:numId="4">
    <w:abstractNumId w:val="11"/>
  </w:num>
  <w:num w:numId="5">
    <w:abstractNumId w:val="21"/>
  </w:num>
  <w:num w:numId="6">
    <w:abstractNumId w:val="26"/>
  </w:num>
  <w:num w:numId="7">
    <w:abstractNumId w:val="13"/>
  </w:num>
  <w:num w:numId="8">
    <w:abstractNumId w:val="14"/>
  </w:num>
  <w:num w:numId="9">
    <w:abstractNumId w:val="6"/>
  </w:num>
  <w:num w:numId="10">
    <w:abstractNumId w:val="15"/>
  </w:num>
  <w:num w:numId="11">
    <w:abstractNumId w:val="24"/>
  </w:num>
  <w:num w:numId="12">
    <w:abstractNumId w:val="5"/>
  </w:num>
  <w:num w:numId="13">
    <w:abstractNumId w:val="1"/>
  </w:num>
  <w:num w:numId="14">
    <w:abstractNumId w:val="20"/>
  </w:num>
  <w:num w:numId="15">
    <w:abstractNumId w:val="4"/>
  </w:num>
  <w:num w:numId="16">
    <w:abstractNumId w:val="7"/>
  </w:num>
  <w:num w:numId="17">
    <w:abstractNumId w:val="9"/>
  </w:num>
  <w:num w:numId="18">
    <w:abstractNumId w:val="17"/>
  </w:num>
  <w:num w:numId="19">
    <w:abstractNumId w:val="8"/>
  </w:num>
  <w:num w:numId="20">
    <w:abstractNumId w:val="25"/>
  </w:num>
  <w:num w:numId="21">
    <w:abstractNumId w:val="27"/>
  </w:num>
  <w:num w:numId="22">
    <w:abstractNumId w:val="10"/>
  </w:num>
  <w:num w:numId="23">
    <w:abstractNumId w:val="19"/>
  </w:num>
  <w:num w:numId="24">
    <w:abstractNumId w:val="18"/>
  </w:num>
  <w:num w:numId="25">
    <w:abstractNumId w:val="16"/>
  </w:num>
  <w:num w:numId="26">
    <w:abstractNumId w:val="22"/>
  </w:num>
  <w:num w:numId="27">
    <w:abstractNumId w:val="23"/>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68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F00"/>
    <w:rsid w:val="00014612"/>
    <w:rsid w:val="00031E03"/>
    <w:rsid w:val="00052DC2"/>
    <w:rsid w:val="000566FB"/>
    <w:rsid w:val="0007712C"/>
    <w:rsid w:val="00081ED2"/>
    <w:rsid w:val="00084401"/>
    <w:rsid w:val="000C7517"/>
    <w:rsid w:val="000D14B2"/>
    <w:rsid w:val="000E57A2"/>
    <w:rsid w:val="000F3B29"/>
    <w:rsid w:val="00142CDB"/>
    <w:rsid w:val="001461EB"/>
    <w:rsid w:val="00150956"/>
    <w:rsid w:val="00204990"/>
    <w:rsid w:val="002055FE"/>
    <w:rsid w:val="0025028F"/>
    <w:rsid w:val="002507AD"/>
    <w:rsid w:val="00256B96"/>
    <w:rsid w:val="00262353"/>
    <w:rsid w:val="00266FD1"/>
    <w:rsid w:val="0028752D"/>
    <w:rsid w:val="002B22CA"/>
    <w:rsid w:val="0032204D"/>
    <w:rsid w:val="003555F1"/>
    <w:rsid w:val="0036154F"/>
    <w:rsid w:val="003741E5"/>
    <w:rsid w:val="00392F15"/>
    <w:rsid w:val="004067F6"/>
    <w:rsid w:val="0041251D"/>
    <w:rsid w:val="00413A8B"/>
    <w:rsid w:val="00433B8F"/>
    <w:rsid w:val="00436F26"/>
    <w:rsid w:val="004414AA"/>
    <w:rsid w:val="004D4A81"/>
    <w:rsid w:val="004E7CC8"/>
    <w:rsid w:val="004F3EC7"/>
    <w:rsid w:val="0053450A"/>
    <w:rsid w:val="005506BD"/>
    <w:rsid w:val="005546D0"/>
    <w:rsid w:val="005B34C0"/>
    <w:rsid w:val="005F3629"/>
    <w:rsid w:val="00602CEB"/>
    <w:rsid w:val="00616A3F"/>
    <w:rsid w:val="00640F7E"/>
    <w:rsid w:val="0067257E"/>
    <w:rsid w:val="00675945"/>
    <w:rsid w:val="006A4223"/>
    <w:rsid w:val="006B6296"/>
    <w:rsid w:val="00720FA9"/>
    <w:rsid w:val="00730D29"/>
    <w:rsid w:val="00740B3C"/>
    <w:rsid w:val="00794A0F"/>
    <w:rsid w:val="007D4701"/>
    <w:rsid w:val="00802379"/>
    <w:rsid w:val="008159EE"/>
    <w:rsid w:val="0082337A"/>
    <w:rsid w:val="008565AB"/>
    <w:rsid w:val="008742E1"/>
    <w:rsid w:val="0088333E"/>
    <w:rsid w:val="008C42F3"/>
    <w:rsid w:val="008E6D9C"/>
    <w:rsid w:val="009302FB"/>
    <w:rsid w:val="00964F8C"/>
    <w:rsid w:val="00982591"/>
    <w:rsid w:val="009B2385"/>
    <w:rsid w:val="009E27BA"/>
    <w:rsid w:val="00A001B6"/>
    <w:rsid w:val="00A021C5"/>
    <w:rsid w:val="00A87C1B"/>
    <w:rsid w:val="00AA2F75"/>
    <w:rsid w:val="00AA4AF9"/>
    <w:rsid w:val="00AB408D"/>
    <w:rsid w:val="00AF2F9A"/>
    <w:rsid w:val="00B64927"/>
    <w:rsid w:val="00B754FB"/>
    <w:rsid w:val="00BA66F5"/>
    <w:rsid w:val="00BA714C"/>
    <w:rsid w:val="00BE675D"/>
    <w:rsid w:val="00BE7A43"/>
    <w:rsid w:val="00C1633B"/>
    <w:rsid w:val="00C32830"/>
    <w:rsid w:val="00C34795"/>
    <w:rsid w:val="00C427D6"/>
    <w:rsid w:val="00C83FD5"/>
    <w:rsid w:val="00CB1C41"/>
    <w:rsid w:val="00CD7F5D"/>
    <w:rsid w:val="00D31B52"/>
    <w:rsid w:val="00D324E3"/>
    <w:rsid w:val="00D443D1"/>
    <w:rsid w:val="00D85801"/>
    <w:rsid w:val="00D87E2E"/>
    <w:rsid w:val="00D93BCE"/>
    <w:rsid w:val="00DB53B3"/>
    <w:rsid w:val="00E04B4A"/>
    <w:rsid w:val="00E16EDA"/>
    <w:rsid w:val="00E268F6"/>
    <w:rsid w:val="00E375BE"/>
    <w:rsid w:val="00E416F1"/>
    <w:rsid w:val="00EA1641"/>
    <w:rsid w:val="00EC2701"/>
    <w:rsid w:val="00EE0299"/>
    <w:rsid w:val="00EF463E"/>
    <w:rsid w:val="00EF6170"/>
    <w:rsid w:val="00F1470A"/>
    <w:rsid w:val="00F26F00"/>
    <w:rsid w:val="00F50944"/>
    <w:rsid w:val="00F82233"/>
    <w:rsid w:val="00FC14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948819A6-FD54-40E3-BA98-03901B1E7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6F00"/>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F26F00"/>
    <w:pPr>
      <w:keepNext/>
      <w:numPr>
        <w:numId w:val="1"/>
      </w:numPr>
      <w:spacing w:before="240" w:after="60"/>
      <w:outlineLvl w:val="0"/>
    </w:pPr>
    <w:rPr>
      <w:rFonts w:ascii="Arial" w:hAnsi="Arial"/>
      <w:b/>
      <w:kern w:val="28"/>
      <w:sz w:val="28"/>
    </w:rPr>
  </w:style>
  <w:style w:type="paragraph" w:styleId="2">
    <w:name w:val="heading 2"/>
    <w:basedOn w:val="a"/>
    <w:next w:val="a"/>
    <w:link w:val="20"/>
    <w:qFormat/>
    <w:rsid w:val="00F26F00"/>
    <w:pPr>
      <w:keepNext/>
      <w:numPr>
        <w:ilvl w:val="1"/>
        <w:numId w:val="1"/>
      </w:numPr>
      <w:spacing w:before="240" w:after="60"/>
      <w:outlineLvl w:val="1"/>
    </w:pPr>
    <w:rPr>
      <w:rFonts w:ascii="Arial" w:hAnsi="Arial"/>
      <w:b/>
      <w:i/>
      <w:sz w:val="24"/>
    </w:rPr>
  </w:style>
  <w:style w:type="paragraph" w:styleId="3">
    <w:name w:val="heading 3"/>
    <w:basedOn w:val="a"/>
    <w:next w:val="a"/>
    <w:link w:val="30"/>
    <w:qFormat/>
    <w:rsid w:val="00F26F00"/>
    <w:pPr>
      <w:keepNext/>
      <w:numPr>
        <w:ilvl w:val="2"/>
        <w:numId w:val="1"/>
      </w:numPr>
      <w:spacing w:before="240" w:after="60"/>
      <w:outlineLvl w:val="2"/>
    </w:pPr>
    <w:rPr>
      <w:rFonts w:ascii="Arial" w:hAnsi="Arial"/>
      <w:sz w:val="24"/>
    </w:rPr>
  </w:style>
  <w:style w:type="paragraph" w:styleId="4">
    <w:name w:val="heading 4"/>
    <w:basedOn w:val="a"/>
    <w:next w:val="a"/>
    <w:link w:val="40"/>
    <w:qFormat/>
    <w:rsid w:val="00F26F00"/>
    <w:pPr>
      <w:keepNext/>
      <w:numPr>
        <w:ilvl w:val="3"/>
        <w:numId w:val="1"/>
      </w:numPr>
      <w:spacing w:before="240" w:after="60"/>
      <w:outlineLvl w:val="3"/>
    </w:pPr>
    <w:rPr>
      <w:rFonts w:ascii="Arial" w:hAnsi="Arial"/>
      <w:b/>
      <w:sz w:val="24"/>
    </w:rPr>
  </w:style>
  <w:style w:type="paragraph" w:styleId="5">
    <w:name w:val="heading 5"/>
    <w:basedOn w:val="a"/>
    <w:next w:val="a"/>
    <w:link w:val="50"/>
    <w:qFormat/>
    <w:rsid w:val="00F26F00"/>
    <w:pPr>
      <w:numPr>
        <w:ilvl w:val="4"/>
        <w:numId w:val="1"/>
      </w:numPr>
      <w:spacing w:before="240" w:after="60"/>
      <w:outlineLvl w:val="4"/>
    </w:pPr>
    <w:rPr>
      <w:rFonts w:ascii="Arial" w:hAnsi="Arial"/>
      <w:sz w:val="22"/>
    </w:rPr>
  </w:style>
  <w:style w:type="paragraph" w:styleId="6">
    <w:name w:val="heading 6"/>
    <w:basedOn w:val="a"/>
    <w:next w:val="a"/>
    <w:link w:val="60"/>
    <w:qFormat/>
    <w:rsid w:val="00F26F00"/>
    <w:pPr>
      <w:numPr>
        <w:ilvl w:val="5"/>
        <w:numId w:val="1"/>
      </w:numPr>
      <w:spacing w:before="240" w:after="60"/>
      <w:outlineLvl w:val="5"/>
    </w:pPr>
    <w:rPr>
      <w:i/>
      <w:sz w:val="22"/>
    </w:rPr>
  </w:style>
  <w:style w:type="paragraph" w:styleId="7">
    <w:name w:val="heading 7"/>
    <w:basedOn w:val="a"/>
    <w:next w:val="a"/>
    <w:link w:val="70"/>
    <w:qFormat/>
    <w:rsid w:val="00F26F00"/>
    <w:pPr>
      <w:numPr>
        <w:ilvl w:val="6"/>
        <w:numId w:val="1"/>
      </w:numPr>
      <w:spacing w:before="240" w:after="60"/>
      <w:outlineLvl w:val="6"/>
    </w:pPr>
    <w:rPr>
      <w:rFonts w:ascii="Arial" w:hAnsi="Arial"/>
    </w:rPr>
  </w:style>
  <w:style w:type="paragraph" w:styleId="8">
    <w:name w:val="heading 8"/>
    <w:basedOn w:val="a"/>
    <w:next w:val="a"/>
    <w:link w:val="80"/>
    <w:qFormat/>
    <w:rsid w:val="00F26F00"/>
    <w:pPr>
      <w:numPr>
        <w:ilvl w:val="7"/>
        <w:numId w:val="1"/>
      </w:numPr>
      <w:spacing w:before="240" w:after="60"/>
      <w:outlineLvl w:val="7"/>
    </w:pPr>
    <w:rPr>
      <w:rFonts w:ascii="Arial" w:hAnsi="Arial"/>
      <w:i/>
    </w:rPr>
  </w:style>
  <w:style w:type="paragraph" w:styleId="9">
    <w:name w:val="heading 9"/>
    <w:basedOn w:val="a"/>
    <w:next w:val="a"/>
    <w:link w:val="90"/>
    <w:qFormat/>
    <w:rsid w:val="00F26F00"/>
    <w:pPr>
      <w:numPr>
        <w:ilvl w:val="8"/>
        <w:numId w:val="1"/>
      </w:num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26F00"/>
    <w:rPr>
      <w:rFonts w:ascii="Arial" w:eastAsia="Times New Roman" w:hAnsi="Arial" w:cs="Times New Roman"/>
      <w:b/>
      <w:kern w:val="28"/>
      <w:sz w:val="28"/>
      <w:szCs w:val="20"/>
      <w:lang w:eastAsia="ru-RU"/>
    </w:rPr>
  </w:style>
  <w:style w:type="character" w:customStyle="1" w:styleId="20">
    <w:name w:val="Заголовок 2 Знак"/>
    <w:basedOn w:val="a0"/>
    <w:link w:val="2"/>
    <w:rsid w:val="00F26F00"/>
    <w:rPr>
      <w:rFonts w:ascii="Arial" w:eastAsia="Times New Roman" w:hAnsi="Arial" w:cs="Times New Roman"/>
      <w:b/>
      <w:i/>
      <w:sz w:val="24"/>
      <w:szCs w:val="20"/>
      <w:lang w:eastAsia="ru-RU"/>
    </w:rPr>
  </w:style>
  <w:style w:type="character" w:customStyle="1" w:styleId="30">
    <w:name w:val="Заголовок 3 Знак"/>
    <w:basedOn w:val="a0"/>
    <w:link w:val="3"/>
    <w:rsid w:val="00F26F00"/>
    <w:rPr>
      <w:rFonts w:ascii="Arial" w:eastAsia="Times New Roman" w:hAnsi="Arial" w:cs="Times New Roman"/>
      <w:sz w:val="24"/>
      <w:szCs w:val="20"/>
      <w:lang w:eastAsia="ru-RU"/>
    </w:rPr>
  </w:style>
  <w:style w:type="character" w:customStyle="1" w:styleId="40">
    <w:name w:val="Заголовок 4 Знак"/>
    <w:basedOn w:val="a0"/>
    <w:link w:val="4"/>
    <w:rsid w:val="00F26F00"/>
    <w:rPr>
      <w:rFonts w:ascii="Arial" w:eastAsia="Times New Roman" w:hAnsi="Arial" w:cs="Times New Roman"/>
      <w:b/>
      <w:sz w:val="24"/>
      <w:szCs w:val="20"/>
      <w:lang w:eastAsia="ru-RU"/>
    </w:rPr>
  </w:style>
  <w:style w:type="character" w:customStyle="1" w:styleId="50">
    <w:name w:val="Заголовок 5 Знак"/>
    <w:basedOn w:val="a0"/>
    <w:link w:val="5"/>
    <w:rsid w:val="00F26F00"/>
    <w:rPr>
      <w:rFonts w:ascii="Arial" w:eastAsia="Times New Roman" w:hAnsi="Arial" w:cs="Times New Roman"/>
      <w:szCs w:val="20"/>
      <w:lang w:eastAsia="ru-RU"/>
    </w:rPr>
  </w:style>
  <w:style w:type="character" w:customStyle="1" w:styleId="60">
    <w:name w:val="Заголовок 6 Знак"/>
    <w:basedOn w:val="a0"/>
    <w:link w:val="6"/>
    <w:rsid w:val="00F26F00"/>
    <w:rPr>
      <w:rFonts w:ascii="Times New Roman" w:eastAsia="Times New Roman" w:hAnsi="Times New Roman" w:cs="Times New Roman"/>
      <w:i/>
      <w:szCs w:val="20"/>
      <w:lang w:eastAsia="ru-RU"/>
    </w:rPr>
  </w:style>
  <w:style w:type="character" w:customStyle="1" w:styleId="70">
    <w:name w:val="Заголовок 7 Знак"/>
    <w:basedOn w:val="a0"/>
    <w:link w:val="7"/>
    <w:rsid w:val="00F26F00"/>
    <w:rPr>
      <w:rFonts w:ascii="Arial" w:eastAsia="Times New Roman" w:hAnsi="Arial" w:cs="Times New Roman"/>
      <w:sz w:val="20"/>
      <w:szCs w:val="20"/>
      <w:lang w:eastAsia="ru-RU"/>
    </w:rPr>
  </w:style>
  <w:style w:type="character" w:customStyle="1" w:styleId="80">
    <w:name w:val="Заголовок 8 Знак"/>
    <w:basedOn w:val="a0"/>
    <w:link w:val="8"/>
    <w:rsid w:val="00F26F00"/>
    <w:rPr>
      <w:rFonts w:ascii="Arial" w:eastAsia="Times New Roman" w:hAnsi="Arial" w:cs="Times New Roman"/>
      <w:i/>
      <w:sz w:val="20"/>
      <w:szCs w:val="20"/>
      <w:lang w:eastAsia="ru-RU"/>
    </w:rPr>
  </w:style>
  <w:style w:type="character" w:customStyle="1" w:styleId="90">
    <w:name w:val="Заголовок 9 Знак"/>
    <w:basedOn w:val="a0"/>
    <w:link w:val="9"/>
    <w:rsid w:val="00F26F00"/>
    <w:rPr>
      <w:rFonts w:ascii="Arial" w:eastAsia="Times New Roman" w:hAnsi="Arial" w:cs="Times New Roman"/>
      <w:b/>
      <w:i/>
      <w:sz w:val="18"/>
      <w:szCs w:val="20"/>
      <w:lang w:eastAsia="ru-RU"/>
    </w:rPr>
  </w:style>
  <w:style w:type="paragraph" w:styleId="a3">
    <w:name w:val="Balloon Text"/>
    <w:basedOn w:val="a"/>
    <w:link w:val="a4"/>
    <w:uiPriority w:val="99"/>
    <w:semiHidden/>
    <w:unhideWhenUsed/>
    <w:rsid w:val="00A87C1B"/>
    <w:rPr>
      <w:rFonts w:ascii="Tahoma" w:hAnsi="Tahoma" w:cs="Tahoma"/>
      <w:sz w:val="16"/>
      <w:szCs w:val="16"/>
    </w:rPr>
  </w:style>
  <w:style w:type="character" w:customStyle="1" w:styleId="a4">
    <w:name w:val="Текст выноски Знак"/>
    <w:basedOn w:val="a0"/>
    <w:link w:val="a3"/>
    <w:uiPriority w:val="99"/>
    <w:semiHidden/>
    <w:rsid w:val="00A87C1B"/>
    <w:rPr>
      <w:rFonts w:ascii="Tahoma" w:eastAsia="Times New Roman" w:hAnsi="Tahoma" w:cs="Tahoma"/>
      <w:sz w:val="16"/>
      <w:szCs w:val="16"/>
      <w:lang w:eastAsia="ru-RU"/>
    </w:rPr>
  </w:style>
  <w:style w:type="character" w:styleId="a5">
    <w:name w:val="Hyperlink"/>
    <w:basedOn w:val="a0"/>
    <w:uiPriority w:val="99"/>
    <w:unhideWhenUsed/>
    <w:rsid w:val="003555F1"/>
    <w:rPr>
      <w:color w:val="0000FF" w:themeColor="hyperlink"/>
      <w:u w:val="single"/>
    </w:rPr>
  </w:style>
  <w:style w:type="paragraph" w:styleId="a6">
    <w:name w:val="List Paragraph"/>
    <w:basedOn w:val="a"/>
    <w:link w:val="a7"/>
    <w:uiPriority w:val="34"/>
    <w:qFormat/>
    <w:rsid w:val="00CD7F5D"/>
    <w:pPr>
      <w:ind w:left="720"/>
      <w:contextualSpacing/>
    </w:pPr>
  </w:style>
  <w:style w:type="paragraph" w:styleId="a8">
    <w:name w:val="Body Text"/>
    <w:basedOn w:val="a"/>
    <w:link w:val="a9"/>
    <w:rsid w:val="0041251D"/>
    <w:pPr>
      <w:spacing w:line="240" w:lineRule="atLeast"/>
      <w:jc w:val="both"/>
    </w:pPr>
    <w:rPr>
      <w:bCs/>
      <w:sz w:val="28"/>
      <w:szCs w:val="24"/>
    </w:rPr>
  </w:style>
  <w:style w:type="character" w:customStyle="1" w:styleId="a9">
    <w:name w:val="Основной текст Знак"/>
    <w:basedOn w:val="a0"/>
    <w:link w:val="a8"/>
    <w:rsid w:val="0041251D"/>
    <w:rPr>
      <w:rFonts w:ascii="Times New Roman" w:eastAsia="Times New Roman" w:hAnsi="Times New Roman" w:cs="Times New Roman"/>
      <w:bCs/>
      <w:sz w:val="28"/>
      <w:szCs w:val="24"/>
      <w:lang w:eastAsia="ru-RU"/>
    </w:rPr>
  </w:style>
  <w:style w:type="paragraph" w:styleId="aa">
    <w:name w:val="header"/>
    <w:basedOn w:val="a"/>
    <w:link w:val="ab"/>
    <w:rsid w:val="003741E5"/>
    <w:pPr>
      <w:tabs>
        <w:tab w:val="center" w:pos="4153"/>
        <w:tab w:val="right" w:pos="8306"/>
      </w:tabs>
    </w:pPr>
  </w:style>
  <w:style w:type="character" w:customStyle="1" w:styleId="ab">
    <w:name w:val="Верхний колонтитул Знак"/>
    <w:basedOn w:val="a0"/>
    <w:link w:val="aa"/>
    <w:rsid w:val="003741E5"/>
    <w:rPr>
      <w:rFonts w:ascii="Times New Roman" w:eastAsia="Times New Roman" w:hAnsi="Times New Roman" w:cs="Times New Roman"/>
      <w:sz w:val="20"/>
      <w:szCs w:val="20"/>
      <w:lang w:eastAsia="ru-RU"/>
    </w:rPr>
  </w:style>
  <w:style w:type="paragraph" w:styleId="21">
    <w:name w:val="Body Text Indent 2"/>
    <w:basedOn w:val="a"/>
    <w:link w:val="22"/>
    <w:uiPriority w:val="99"/>
    <w:semiHidden/>
    <w:unhideWhenUsed/>
    <w:rsid w:val="00BA66F5"/>
    <w:pPr>
      <w:spacing w:after="120" w:line="480" w:lineRule="auto"/>
      <w:ind w:left="283"/>
    </w:pPr>
  </w:style>
  <w:style w:type="character" w:customStyle="1" w:styleId="22">
    <w:name w:val="Основной текст с отступом 2 Знак"/>
    <w:basedOn w:val="a0"/>
    <w:link w:val="21"/>
    <w:uiPriority w:val="99"/>
    <w:semiHidden/>
    <w:rsid w:val="00BA66F5"/>
    <w:rPr>
      <w:rFonts w:ascii="Times New Roman" w:eastAsia="Times New Roman" w:hAnsi="Times New Roman" w:cs="Times New Roman"/>
      <w:sz w:val="20"/>
      <w:szCs w:val="20"/>
      <w:lang w:eastAsia="ru-RU"/>
    </w:rPr>
  </w:style>
  <w:style w:type="paragraph" w:styleId="31">
    <w:name w:val="Body Text 3"/>
    <w:basedOn w:val="a"/>
    <w:link w:val="32"/>
    <w:uiPriority w:val="99"/>
    <w:semiHidden/>
    <w:unhideWhenUsed/>
    <w:rsid w:val="00BA66F5"/>
    <w:pPr>
      <w:spacing w:after="120"/>
    </w:pPr>
    <w:rPr>
      <w:sz w:val="16"/>
      <w:szCs w:val="16"/>
    </w:rPr>
  </w:style>
  <w:style w:type="character" w:customStyle="1" w:styleId="32">
    <w:name w:val="Основной текст 3 Знак"/>
    <w:basedOn w:val="a0"/>
    <w:link w:val="31"/>
    <w:uiPriority w:val="99"/>
    <w:semiHidden/>
    <w:rsid w:val="00BA66F5"/>
    <w:rPr>
      <w:rFonts w:ascii="Times New Roman" w:eastAsia="Times New Roman" w:hAnsi="Times New Roman" w:cs="Times New Roman"/>
      <w:sz w:val="16"/>
      <w:szCs w:val="16"/>
      <w:lang w:eastAsia="ru-RU"/>
    </w:rPr>
  </w:style>
  <w:style w:type="paragraph" w:styleId="ac">
    <w:name w:val="footer"/>
    <w:basedOn w:val="a"/>
    <w:link w:val="ad"/>
    <w:uiPriority w:val="99"/>
    <w:rsid w:val="00A021C5"/>
    <w:pPr>
      <w:tabs>
        <w:tab w:val="center" w:pos="4677"/>
        <w:tab w:val="right" w:pos="9355"/>
      </w:tabs>
      <w:overflowPunct w:val="0"/>
      <w:autoSpaceDE w:val="0"/>
      <w:autoSpaceDN w:val="0"/>
      <w:adjustRightInd w:val="0"/>
      <w:textAlignment w:val="baseline"/>
    </w:pPr>
  </w:style>
  <w:style w:type="character" w:customStyle="1" w:styleId="ad">
    <w:name w:val="Нижний колонтитул Знак"/>
    <w:basedOn w:val="a0"/>
    <w:link w:val="ac"/>
    <w:uiPriority w:val="99"/>
    <w:rsid w:val="00A021C5"/>
    <w:rPr>
      <w:rFonts w:ascii="Times New Roman" w:eastAsia="Times New Roman" w:hAnsi="Times New Roman" w:cs="Times New Roman"/>
      <w:sz w:val="20"/>
      <w:szCs w:val="20"/>
      <w:lang w:eastAsia="ru-RU"/>
    </w:rPr>
  </w:style>
  <w:style w:type="paragraph" w:customStyle="1" w:styleId="ae">
    <w:name w:val="Штамп"/>
    <w:basedOn w:val="a"/>
    <w:rsid w:val="00A021C5"/>
    <w:pPr>
      <w:jc w:val="center"/>
    </w:pPr>
    <w:rPr>
      <w:rFonts w:ascii="ГОСТ тип А" w:hAnsi="ГОСТ тип А"/>
      <w:i/>
      <w:noProof/>
      <w:sz w:val="18"/>
    </w:rPr>
  </w:style>
  <w:style w:type="character" w:customStyle="1" w:styleId="a7">
    <w:name w:val="Абзац списка Знак"/>
    <w:link w:val="a6"/>
    <w:uiPriority w:val="34"/>
    <w:locked/>
    <w:rsid w:val="00A021C5"/>
    <w:rPr>
      <w:rFonts w:ascii="Times New Roman" w:eastAsia="Times New Roman" w:hAnsi="Times New Roman" w:cs="Times New Roman"/>
      <w:sz w:val="20"/>
      <w:szCs w:val="20"/>
      <w:lang w:eastAsia="ru-RU"/>
    </w:rPr>
  </w:style>
  <w:style w:type="character" w:customStyle="1" w:styleId="105pt0pt">
    <w:name w:val="Основной текст + 10;5 pt;Полужирный;Интервал 0 pt"/>
    <w:basedOn w:val="a0"/>
    <w:rsid w:val="00A021C5"/>
    <w:rPr>
      <w:rFonts w:ascii="Times New Roman" w:eastAsia="Times New Roman" w:hAnsi="Times New Roman" w:cs="Times New Roman"/>
      <w:b/>
      <w:bCs/>
      <w:i w:val="0"/>
      <w:iCs w:val="0"/>
      <w:smallCaps w:val="0"/>
      <w:strike w:val="0"/>
      <w:color w:val="000000"/>
      <w:spacing w:val="-1"/>
      <w:w w:val="100"/>
      <w:position w:val="0"/>
      <w:sz w:val="21"/>
      <w:szCs w:val="21"/>
      <w:u w:val="none"/>
      <w:lang w:val="ru-RU"/>
    </w:rPr>
  </w:style>
  <w:style w:type="character" w:customStyle="1" w:styleId="41">
    <w:name w:val="Основной текст (4)_"/>
    <w:basedOn w:val="a0"/>
    <w:link w:val="42"/>
    <w:rsid w:val="00F82233"/>
    <w:rPr>
      <w:rFonts w:ascii="Times New Roman" w:eastAsia="Times New Roman" w:hAnsi="Times New Roman" w:cs="Times New Roman"/>
      <w:spacing w:val="3"/>
      <w:sz w:val="21"/>
      <w:szCs w:val="21"/>
      <w:shd w:val="clear" w:color="auto" w:fill="FFFFFF"/>
    </w:rPr>
  </w:style>
  <w:style w:type="paragraph" w:customStyle="1" w:styleId="42">
    <w:name w:val="Основной текст (4)"/>
    <w:basedOn w:val="a"/>
    <w:link w:val="41"/>
    <w:rsid w:val="00F82233"/>
    <w:pPr>
      <w:widowControl w:val="0"/>
      <w:shd w:val="clear" w:color="auto" w:fill="FFFFFF"/>
      <w:spacing w:after="360" w:line="0" w:lineRule="atLeast"/>
      <w:ind w:hanging="420"/>
      <w:jc w:val="both"/>
    </w:pPr>
    <w:rPr>
      <w:spacing w:val="3"/>
      <w:sz w:val="21"/>
      <w:szCs w:val="21"/>
      <w:lang w:eastAsia="en-US"/>
    </w:rPr>
  </w:style>
  <w:style w:type="character" w:customStyle="1" w:styleId="40pt">
    <w:name w:val="Основной текст (4) + Курсив;Интервал 0 pt"/>
    <w:basedOn w:val="41"/>
    <w:rsid w:val="00F82233"/>
    <w:rPr>
      <w:rFonts w:ascii="Times New Roman" w:eastAsia="Times New Roman" w:hAnsi="Times New Roman" w:cs="Times New Roman"/>
      <w:b w:val="0"/>
      <w:bCs w:val="0"/>
      <w:i/>
      <w:iCs/>
      <w:smallCaps w:val="0"/>
      <w:strike w:val="0"/>
      <w:color w:val="000000"/>
      <w:spacing w:val="-1"/>
      <w:w w:val="100"/>
      <w:position w:val="0"/>
      <w:sz w:val="21"/>
      <w:szCs w:val="21"/>
      <w:u w:val="none"/>
      <w:shd w:val="clear" w:color="auto" w:fill="FFFFFF"/>
      <w:lang w:val="ru-RU"/>
    </w:rPr>
  </w:style>
  <w:style w:type="character" w:customStyle="1" w:styleId="23">
    <w:name w:val="Основной текст (2)_"/>
    <w:basedOn w:val="a0"/>
    <w:link w:val="24"/>
    <w:rsid w:val="00F82233"/>
    <w:rPr>
      <w:rFonts w:ascii="Times New Roman" w:eastAsia="Times New Roman" w:hAnsi="Times New Roman" w:cs="Times New Roman"/>
      <w:b/>
      <w:bCs/>
      <w:spacing w:val="-1"/>
      <w:sz w:val="21"/>
      <w:szCs w:val="21"/>
      <w:shd w:val="clear" w:color="auto" w:fill="FFFFFF"/>
    </w:rPr>
  </w:style>
  <w:style w:type="paragraph" w:customStyle="1" w:styleId="24">
    <w:name w:val="Основной текст (2)"/>
    <w:basedOn w:val="a"/>
    <w:link w:val="23"/>
    <w:rsid w:val="00F82233"/>
    <w:pPr>
      <w:widowControl w:val="0"/>
      <w:shd w:val="clear" w:color="auto" w:fill="FFFFFF"/>
      <w:spacing w:line="278" w:lineRule="exact"/>
      <w:ind w:hanging="380"/>
    </w:pPr>
    <w:rPr>
      <w:b/>
      <w:bCs/>
      <w:spacing w:val="-1"/>
      <w:sz w:val="21"/>
      <w:szCs w:val="21"/>
      <w:lang w:eastAsia="en-US"/>
    </w:rPr>
  </w:style>
  <w:style w:type="character" w:customStyle="1" w:styleId="af">
    <w:name w:val="Колонтитул_"/>
    <w:basedOn w:val="a0"/>
    <w:link w:val="af0"/>
    <w:rsid w:val="00EF6170"/>
    <w:rPr>
      <w:rFonts w:ascii="Times New Roman" w:eastAsia="Times New Roman" w:hAnsi="Times New Roman" w:cs="Times New Roman"/>
      <w:b/>
      <w:bCs/>
      <w:spacing w:val="-1"/>
      <w:sz w:val="21"/>
      <w:szCs w:val="21"/>
      <w:shd w:val="clear" w:color="auto" w:fill="FFFFFF"/>
    </w:rPr>
  </w:style>
  <w:style w:type="paragraph" w:customStyle="1" w:styleId="af0">
    <w:name w:val="Колонтитул"/>
    <w:basedOn w:val="a"/>
    <w:link w:val="af"/>
    <w:rsid w:val="00EF6170"/>
    <w:pPr>
      <w:widowControl w:val="0"/>
      <w:shd w:val="clear" w:color="auto" w:fill="FFFFFF"/>
      <w:spacing w:line="0" w:lineRule="atLeast"/>
    </w:pPr>
    <w:rPr>
      <w:b/>
      <w:bCs/>
      <w:spacing w:val="-1"/>
      <w:sz w:val="21"/>
      <w:szCs w:val="21"/>
      <w:lang w:eastAsia="en-US"/>
    </w:rPr>
  </w:style>
  <w:style w:type="table" w:styleId="af1">
    <w:name w:val="Table Grid"/>
    <w:basedOn w:val="a1"/>
    <w:uiPriority w:val="59"/>
    <w:rsid w:val="000D14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BC8582F925C44688E6963A65CE800A2">
    <w:name w:val="4BC8582F925C44688E6963A65CE800A2"/>
    <w:rsid w:val="004E7CC8"/>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7552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4775</Words>
  <Characters>27221</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Torrents.by</Company>
  <LinksUpToDate>false</LinksUpToDate>
  <CharactersWithSpaces>31933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Vikulov</dc:creator>
  <cp:lastModifiedBy>Островская Оксана Степановна</cp:lastModifiedBy>
  <cp:revision>2</cp:revision>
  <cp:lastPrinted>2015-04-10T09:38:00Z</cp:lastPrinted>
  <dcterms:created xsi:type="dcterms:W3CDTF">2021-12-22T06:31:00Z</dcterms:created>
  <dcterms:modified xsi:type="dcterms:W3CDTF">2021-12-22T06:31:00Z</dcterms:modified>
</cp:coreProperties>
</file>