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5CA" w:rsidRPr="00C64C0F" w:rsidRDefault="00C64C0F" w:rsidP="00C64C0F">
      <w:pPr>
        <w:shd w:val="clear" w:color="auto" w:fill="FFFFFF"/>
        <w:ind w:left="7080" w:firstLine="708"/>
        <w:rPr>
          <w:spacing w:val="-1"/>
          <w:sz w:val="28"/>
          <w:szCs w:val="28"/>
        </w:rPr>
      </w:pPr>
      <w:r w:rsidRPr="00C64C0F">
        <w:rPr>
          <w:spacing w:val="-1"/>
          <w:sz w:val="28"/>
          <w:szCs w:val="28"/>
        </w:rPr>
        <w:t>Приложение 2</w:t>
      </w:r>
    </w:p>
    <w:p w:rsidR="000C45CA" w:rsidRPr="009440E7" w:rsidRDefault="000C45CA" w:rsidP="000C45CA">
      <w:pPr>
        <w:shd w:val="clear" w:color="auto" w:fill="FFFFFF"/>
      </w:pPr>
      <w:r w:rsidRPr="009440E7">
        <w:rPr>
          <w:spacing w:val="-1"/>
        </w:rPr>
        <w:t xml:space="preserve">      </w:t>
      </w:r>
      <w:r w:rsidRPr="009440E7">
        <w:t xml:space="preserve">                                                                  </w:t>
      </w:r>
    </w:p>
    <w:p w:rsidR="000C45CA" w:rsidRDefault="000C45CA" w:rsidP="000C45CA">
      <w:pPr>
        <w:pStyle w:val="ConsPlusNonformat"/>
        <w:widowControl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Техническое задание </w:t>
      </w:r>
    </w:p>
    <w:p w:rsidR="000C45CA" w:rsidRPr="00BD6F87" w:rsidRDefault="000C45CA" w:rsidP="000C45CA">
      <w:pPr>
        <w:pStyle w:val="ConsPlusNonformat"/>
        <w:widowControl/>
        <w:rPr>
          <w:color w:val="000000"/>
          <w:spacing w:val="-2"/>
          <w:sz w:val="24"/>
          <w:szCs w:val="24"/>
          <w:u w:val="single"/>
        </w:rPr>
      </w:pPr>
      <w:r>
        <w:rPr>
          <w:rFonts w:ascii="Times New Roman" w:hAnsi="Times New Roman"/>
          <w:sz w:val="24"/>
        </w:rPr>
        <w:t xml:space="preserve">На закупку </w:t>
      </w:r>
      <w:r>
        <w:rPr>
          <w:rFonts w:ascii="Times New Roman" w:hAnsi="Times New Roman"/>
          <w:sz w:val="24"/>
          <w:szCs w:val="24"/>
          <w:u w:val="single"/>
        </w:rPr>
        <w:t>Плащ</w:t>
      </w:r>
      <w:r w:rsidRPr="003D0ACA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непромокаемый </w:t>
      </w:r>
      <w:proofErr w:type="spellStart"/>
      <w:r w:rsidRPr="003D0ACA">
        <w:rPr>
          <w:rFonts w:ascii="Times New Roman" w:hAnsi="Times New Roman"/>
          <w:sz w:val="24"/>
          <w:szCs w:val="24"/>
          <w:u w:val="single"/>
        </w:rPr>
        <w:t>Вн</w:t>
      </w:r>
      <w:proofErr w:type="spellEnd"/>
    </w:p>
    <w:p w:rsidR="000C45CA" w:rsidRDefault="000C45CA" w:rsidP="000C45CA">
      <w:pPr>
        <w:pStyle w:val="ConsPlusNonformat"/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(краткое наименование товара)</w:t>
      </w:r>
    </w:p>
    <w:p w:rsidR="000C45CA" w:rsidRPr="002E287B" w:rsidRDefault="000C45CA" w:rsidP="000C45CA">
      <w:pPr>
        <w:rPr>
          <w:u w:val="single"/>
        </w:rPr>
      </w:pPr>
      <w:r>
        <w:t xml:space="preserve">В интересах </w:t>
      </w:r>
      <w:r w:rsidRPr="002E287B">
        <w:rPr>
          <w:u w:val="single"/>
        </w:rPr>
        <w:t>филиалов ОАО «Газпром трансгаз Бела</w:t>
      </w:r>
      <w:r>
        <w:rPr>
          <w:u w:val="single"/>
        </w:rPr>
        <w:t>русь»</w:t>
      </w:r>
    </w:p>
    <w:p w:rsidR="000C45CA" w:rsidRPr="00560DE9" w:rsidRDefault="000C45CA" w:rsidP="000C45CA">
      <w:pPr>
        <w:rPr>
          <w:sz w:val="20"/>
          <w:szCs w:val="20"/>
        </w:rPr>
      </w:pPr>
      <w:r w:rsidRPr="00560DE9">
        <w:rPr>
          <w:sz w:val="20"/>
          <w:szCs w:val="20"/>
        </w:rPr>
        <w:t xml:space="preserve">                                           (наименование подразделения – конечного получателя продукции)</w:t>
      </w:r>
    </w:p>
    <w:p w:rsidR="000C45CA" w:rsidRPr="002E287B" w:rsidRDefault="000C45CA" w:rsidP="000C45CA">
      <w:pPr>
        <w:jc w:val="both"/>
      </w:pPr>
      <w:r w:rsidRPr="002E287B">
        <w:t>1. Количество (объем) закупаемого товара</w:t>
      </w:r>
      <w:r w:rsidR="00C64C0F">
        <w:t xml:space="preserve"> - с</w:t>
      </w:r>
      <w:r w:rsidRPr="002E287B">
        <w:t>огласно</w:t>
      </w:r>
      <w:r w:rsidR="00C64C0F">
        <w:t xml:space="preserve"> Номенклатуре</w:t>
      </w:r>
      <w:r w:rsidRPr="002E287B">
        <w:t>.</w:t>
      </w:r>
    </w:p>
    <w:p w:rsidR="000C45CA" w:rsidRPr="002E287B" w:rsidRDefault="000C45CA" w:rsidP="000C45CA">
      <w:pPr>
        <w:jc w:val="both"/>
      </w:pPr>
      <w:r w:rsidRPr="002E287B">
        <w:t xml:space="preserve">2. Срок (график) </w:t>
      </w:r>
      <w:proofErr w:type="gramStart"/>
      <w:r w:rsidRPr="002E287B">
        <w:t>поставки  закупаемого</w:t>
      </w:r>
      <w:proofErr w:type="gramEnd"/>
      <w:r w:rsidRPr="002E287B">
        <w:t xml:space="preserve"> товара</w:t>
      </w:r>
      <w:r w:rsidR="009A1DC9">
        <w:t xml:space="preserve"> - до 15.12.2023</w:t>
      </w:r>
      <w:r w:rsidRPr="002E287B">
        <w:t xml:space="preserve">. </w:t>
      </w:r>
    </w:p>
    <w:p w:rsidR="000C45CA" w:rsidRPr="002E287B" w:rsidRDefault="000C45CA" w:rsidP="000C45CA">
      <w:pPr>
        <w:jc w:val="both"/>
        <w:rPr>
          <w:spacing w:val="-14"/>
        </w:rPr>
      </w:pPr>
      <w:r w:rsidRPr="002E287B">
        <w:t>3. Перечень показателей (характеристик) закупаемого товара</w:t>
      </w:r>
      <w:r>
        <w:t>:</w:t>
      </w:r>
    </w:p>
    <w:p w:rsidR="005A39D5" w:rsidRPr="005A39D5" w:rsidRDefault="005A39D5" w:rsidP="005A39D5">
      <w:pPr>
        <w:ind w:firstLine="708"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>Обязательное наличие:</w:t>
      </w:r>
    </w:p>
    <w:p w:rsidR="005A39D5" w:rsidRPr="00B01167" w:rsidRDefault="005A39D5" w:rsidP="005A39D5">
      <w:pPr>
        <w:ind w:firstLine="709"/>
        <w:jc w:val="both"/>
      </w:pPr>
      <w:r>
        <w:t xml:space="preserve">заверенной копии </w:t>
      </w:r>
      <w:r w:rsidRPr="00B01167">
        <w:t xml:space="preserve">сертификата </w:t>
      </w:r>
      <w:r>
        <w:t>соответствия требованиям ТР ТС 019/2011</w:t>
      </w:r>
      <w:r w:rsidRPr="00B01167">
        <w:t>;</w:t>
      </w:r>
    </w:p>
    <w:p w:rsidR="005A39D5" w:rsidRPr="00B01167" w:rsidRDefault="005A39D5" w:rsidP="005A39D5">
      <w:pPr>
        <w:ind w:firstLine="709"/>
        <w:jc w:val="both"/>
      </w:pPr>
      <w:r w:rsidRPr="00B01167">
        <w:t>протоколов испытаний;</w:t>
      </w:r>
    </w:p>
    <w:p w:rsidR="005A39D5" w:rsidRPr="00DB0329" w:rsidRDefault="005A39D5" w:rsidP="005A39D5">
      <w:pPr>
        <w:ind w:firstLine="709"/>
        <w:jc w:val="both"/>
        <w:rPr>
          <w:color w:val="000000" w:themeColor="text1"/>
        </w:rPr>
      </w:pPr>
      <w:r w:rsidRPr="00DB0329">
        <w:rPr>
          <w:color w:val="000000" w:themeColor="text1"/>
        </w:rPr>
        <w:t>технического описания предлагаемого к поставке товара</w:t>
      </w:r>
      <w:r w:rsidRPr="003A679D">
        <w:rPr>
          <w:rFonts w:eastAsia="Calibri"/>
        </w:rPr>
        <w:t xml:space="preserve"> </w:t>
      </w:r>
      <w:r>
        <w:rPr>
          <w:rFonts w:eastAsia="Calibri"/>
        </w:rPr>
        <w:t>в соответствии с СТО Газпром 28-2006</w:t>
      </w:r>
      <w:r>
        <w:rPr>
          <w:color w:val="000000" w:themeColor="text1"/>
        </w:rPr>
        <w:t>, включая документы, подтверждающие используемый материал (ткань), её характеристики;</w:t>
      </w:r>
    </w:p>
    <w:p w:rsidR="005A39D5" w:rsidRDefault="005A39D5" w:rsidP="005A39D5">
      <w:pPr>
        <w:ind w:firstLine="709"/>
        <w:jc w:val="both"/>
      </w:pPr>
      <w:r>
        <w:t>наличие образц</w:t>
      </w:r>
      <w:r w:rsidR="004C59DA">
        <w:t>а</w:t>
      </w:r>
      <w:r>
        <w:t xml:space="preserve"> продукции;</w:t>
      </w:r>
    </w:p>
    <w:p w:rsidR="005A39D5" w:rsidRPr="0085246E" w:rsidRDefault="005A39D5" w:rsidP="005A39D5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754">
        <w:rPr>
          <w:rFonts w:ascii="Times New Roman" w:hAnsi="Times New Roman" w:cs="Times New Roman"/>
          <w:sz w:val="24"/>
          <w:szCs w:val="24"/>
        </w:rPr>
        <w:t>эксплуатационной документации на средство индивидуальной защиты согласно п.4.13 ТР ТС 019/2011</w:t>
      </w:r>
      <w:r w:rsidRPr="0085246E">
        <w:rPr>
          <w:rFonts w:ascii="Times New Roman" w:hAnsi="Times New Roman" w:cs="Times New Roman"/>
          <w:sz w:val="24"/>
          <w:szCs w:val="24"/>
        </w:rPr>
        <w:t>.</w:t>
      </w:r>
    </w:p>
    <w:p w:rsidR="005A39D5" w:rsidRPr="00E00C72" w:rsidRDefault="005A39D5" w:rsidP="005A39D5">
      <w:pPr>
        <w:autoSpaceDE w:val="0"/>
        <w:autoSpaceDN w:val="0"/>
        <w:adjustRightInd w:val="0"/>
        <w:ind w:right="-1" w:firstLine="709"/>
        <w:rPr>
          <w:b/>
          <w:color w:val="000000" w:themeColor="text1"/>
        </w:rPr>
      </w:pPr>
      <w:r w:rsidRPr="00E00C72">
        <w:rPr>
          <w:b/>
          <w:color w:val="000000" w:themeColor="text1"/>
        </w:rPr>
        <w:t>Критерии оценки для выбора наилучшего предложения</w:t>
      </w:r>
    </w:p>
    <w:p w:rsidR="005A39D5" w:rsidRPr="00003D69" w:rsidRDefault="005A39D5" w:rsidP="005A39D5">
      <w:pPr>
        <w:autoSpaceDE w:val="0"/>
        <w:autoSpaceDN w:val="0"/>
        <w:adjustRightInd w:val="0"/>
        <w:ind w:right="-1"/>
        <w:jc w:val="both"/>
        <w:rPr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color w:val="000000" w:themeColor="text1"/>
        </w:rPr>
        <w:t>наличие опытной эксплуатации изделия в Обществе, наилучшие результаты (показатели) опытной эксплуатации.</w:t>
      </w:r>
    </w:p>
    <w:p w:rsidR="005A39D5" w:rsidRPr="003D0ACA" w:rsidRDefault="005A39D5" w:rsidP="005A39D5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3D0ACA">
        <w:rPr>
          <w:rFonts w:ascii="Times New Roman" w:hAnsi="Times New Roman" w:cs="Times New Roman"/>
          <w:b/>
          <w:sz w:val="24"/>
          <w:szCs w:val="24"/>
        </w:rPr>
        <w:t>Вводная часть</w:t>
      </w:r>
    </w:p>
    <w:p w:rsidR="00A12CD1" w:rsidRPr="002E287B" w:rsidRDefault="000C45CA" w:rsidP="00A12CD1">
      <w:pPr>
        <w:ind w:firstLine="708"/>
        <w:jc w:val="both"/>
      </w:pPr>
      <w:r>
        <w:t>П</w:t>
      </w:r>
      <w:r w:rsidRPr="00AA7EB8">
        <w:t>лащ мужской для защиты от воды, предназначенный в качестве специальной одежды</w:t>
      </w:r>
      <w:r>
        <w:t xml:space="preserve"> </w:t>
      </w:r>
      <w:r w:rsidRPr="00AA7EB8">
        <w:t xml:space="preserve">для </w:t>
      </w:r>
      <w:r>
        <w:t xml:space="preserve">защиты </w:t>
      </w:r>
      <w:r w:rsidRPr="00AA7EB8">
        <w:t>рабочих</w:t>
      </w:r>
      <w:r>
        <w:t xml:space="preserve"> от воды</w:t>
      </w:r>
      <w:r w:rsidRPr="00AA7EB8">
        <w:t xml:space="preserve">, </w:t>
      </w:r>
      <w:r>
        <w:t xml:space="preserve">работающих в 2 климатическом поясе на объектах </w:t>
      </w:r>
      <w:r w:rsidRPr="002E287B">
        <w:t>филиалов ОАО «Газпром трансгаз Беларусь».</w:t>
      </w:r>
      <w:r w:rsidR="00A12CD1" w:rsidRPr="00A12CD1">
        <w:t xml:space="preserve"> </w:t>
      </w:r>
      <w:r w:rsidR="00A12CD1">
        <w:t>Изделие должно быть новым, не бывшим в употреблении, изготовлено не ранее одного года, предшествующему дате заключения договора закупки.</w:t>
      </w:r>
    </w:p>
    <w:p w:rsidR="000C45CA" w:rsidRDefault="00A12CD1" w:rsidP="000C45CA">
      <w:pPr>
        <w:ind w:firstLine="709"/>
        <w:jc w:val="both"/>
      </w:pPr>
      <w:r>
        <w:rPr>
          <w:color w:val="000000"/>
        </w:rPr>
        <w:t xml:space="preserve">Требования к плащу, соответствие размерному ряду установлены </w:t>
      </w:r>
      <w:r w:rsidR="000C45CA">
        <w:rPr>
          <w:color w:val="000000"/>
        </w:rPr>
        <w:t>Г</w:t>
      </w:r>
      <w:r w:rsidR="000C45CA" w:rsidRPr="00AA7EB8">
        <w:t xml:space="preserve">ОСТ 12.4.134-83 «Плащи мужские для защиты от воды. Технические условия». </w:t>
      </w:r>
    </w:p>
    <w:p w:rsidR="000C45CA" w:rsidRDefault="000C45CA" w:rsidP="000C45CA">
      <w:pPr>
        <w:shd w:val="clear" w:color="auto" w:fill="FFFFFF"/>
        <w:jc w:val="center"/>
        <w:rPr>
          <w:b/>
          <w:color w:val="000000"/>
        </w:rPr>
      </w:pPr>
      <w:r w:rsidRPr="005A5D35">
        <w:rPr>
          <w:b/>
          <w:color w:val="000000"/>
        </w:rPr>
        <w:t>Характеристики</w:t>
      </w:r>
    </w:p>
    <w:p w:rsidR="000F1D7C" w:rsidRDefault="000F1D7C" w:rsidP="000F1D7C">
      <w:pPr>
        <w:ind w:firstLine="709"/>
        <w:jc w:val="both"/>
      </w:pPr>
      <w:r>
        <w:t>Продукция, предлагаемая к поставке, должна быть новой, не бывшей в употреблении, изготовленной не ранее одного года, предшествующему дате заключения договора закупки.</w:t>
      </w:r>
    </w:p>
    <w:p w:rsidR="00617BED" w:rsidRDefault="00744F49" w:rsidP="001E6C4F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 w:rsidRPr="001E6C4F">
        <w:rPr>
          <w:color w:val="000000"/>
        </w:rPr>
        <w:t>Плащ выполняется</w:t>
      </w:r>
      <w:r w:rsidR="00D33276" w:rsidRPr="001E6C4F">
        <w:rPr>
          <w:color w:val="000000"/>
        </w:rPr>
        <w:t xml:space="preserve"> из</w:t>
      </w:r>
      <w:r w:rsidRPr="001E6C4F">
        <w:rPr>
          <w:color w:val="000000"/>
        </w:rPr>
        <w:t xml:space="preserve"> </w:t>
      </w:r>
      <w:proofErr w:type="spellStart"/>
      <w:r w:rsidR="00D33276" w:rsidRPr="001E6C4F">
        <w:rPr>
          <w:color w:val="000000"/>
        </w:rPr>
        <w:t>винилискожи</w:t>
      </w:r>
      <w:proofErr w:type="spellEnd"/>
      <w:r w:rsidR="00D33276" w:rsidRPr="001E6C4F">
        <w:rPr>
          <w:color w:val="000000"/>
        </w:rPr>
        <w:t xml:space="preserve"> - ТР специального назначения</w:t>
      </w:r>
      <w:r w:rsidR="005D2C69">
        <w:rPr>
          <w:color w:val="000000"/>
        </w:rPr>
        <w:t xml:space="preserve"> или аналог</w:t>
      </w:r>
      <w:r w:rsidR="00D33276" w:rsidRPr="001E6C4F">
        <w:rPr>
          <w:color w:val="000000"/>
        </w:rPr>
        <w:t xml:space="preserve">. </w:t>
      </w:r>
      <w:proofErr w:type="spellStart"/>
      <w:r w:rsidR="00D33276" w:rsidRPr="001E6C4F">
        <w:rPr>
          <w:color w:val="000000"/>
        </w:rPr>
        <w:t>Винилискожа</w:t>
      </w:r>
      <w:proofErr w:type="spellEnd"/>
      <w:r w:rsidR="00D33276" w:rsidRPr="001E6C4F">
        <w:rPr>
          <w:color w:val="000000"/>
        </w:rPr>
        <w:t xml:space="preserve"> </w:t>
      </w:r>
      <w:r w:rsidR="008567A8">
        <w:rPr>
          <w:color w:val="000000"/>
        </w:rPr>
        <w:t>-</w:t>
      </w:r>
      <w:r w:rsidR="00D33276" w:rsidRPr="001E6C4F">
        <w:rPr>
          <w:color w:val="000000"/>
        </w:rPr>
        <w:t xml:space="preserve"> трикотажное полотно, на одну сторону которого нанесено окрашенное монолитное поливинилхлоридное покрытие</w:t>
      </w:r>
      <w:r w:rsidR="005D2C69">
        <w:rPr>
          <w:color w:val="000000"/>
        </w:rPr>
        <w:t xml:space="preserve">. </w:t>
      </w:r>
    </w:p>
    <w:p w:rsidR="00744F49" w:rsidRPr="00D33276" w:rsidRDefault="00D33276" w:rsidP="001E6C4F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>
        <w:rPr>
          <w:color w:val="000000"/>
        </w:rPr>
        <w:t>Ц</w:t>
      </w:r>
      <w:r w:rsidR="00744F49" w:rsidRPr="00D33276">
        <w:rPr>
          <w:color w:val="000000"/>
        </w:rPr>
        <w:t>вет ткани – оранжевый флуоресцентный.</w:t>
      </w:r>
    </w:p>
    <w:p w:rsidR="00D64476" w:rsidRPr="003E2834" w:rsidRDefault="00D64476" w:rsidP="00D64476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 w:rsidRPr="003E2834">
        <w:rPr>
          <w:color w:val="000000"/>
        </w:rPr>
        <w:t xml:space="preserve">Плащ прямого силуэта, с центральной бортовой застежкой не менее чем на </w:t>
      </w:r>
      <w:r w:rsidR="002B1615" w:rsidRPr="003E2834">
        <w:rPr>
          <w:color w:val="000000"/>
        </w:rPr>
        <w:t>5</w:t>
      </w:r>
      <w:r w:rsidRPr="003E2834">
        <w:rPr>
          <w:color w:val="000000"/>
        </w:rPr>
        <w:t xml:space="preserve"> кноп</w:t>
      </w:r>
      <w:r w:rsidR="002B1615" w:rsidRPr="003E2834">
        <w:rPr>
          <w:color w:val="000000"/>
        </w:rPr>
        <w:t>о</w:t>
      </w:r>
      <w:r w:rsidRPr="003E2834">
        <w:rPr>
          <w:color w:val="000000"/>
        </w:rPr>
        <w:t>к</w:t>
      </w:r>
      <w:r w:rsidR="006100BC" w:rsidRPr="003E2834">
        <w:rPr>
          <w:color w:val="000000"/>
        </w:rPr>
        <w:t>, закрытых</w:t>
      </w:r>
      <w:r w:rsidRPr="003E2834">
        <w:rPr>
          <w:color w:val="000000"/>
        </w:rPr>
        <w:t xml:space="preserve"> водозащитной планкой.</w:t>
      </w:r>
    </w:p>
    <w:p w:rsidR="00D64476" w:rsidRPr="003E2834" w:rsidRDefault="000C45CA" w:rsidP="00D64476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 w:rsidRPr="003E2834">
        <w:rPr>
          <w:color w:val="000000"/>
        </w:rPr>
        <w:t>Детали переда с боковыми н</w:t>
      </w:r>
      <w:r w:rsidR="00D64476" w:rsidRPr="003E2834">
        <w:rPr>
          <w:color w:val="000000"/>
        </w:rPr>
        <w:t>акладными карманами с клапанами без застёжки.</w:t>
      </w:r>
    </w:p>
    <w:p w:rsidR="00C96EB3" w:rsidRPr="003E2834" w:rsidRDefault="00C96EB3" w:rsidP="00064A59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 w:rsidRPr="003E2834">
        <w:rPr>
          <w:color w:val="000000"/>
        </w:rPr>
        <w:t xml:space="preserve">Вентиляционные отверстия для вентиляции </w:t>
      </w:r>
      <w:proofErr w:type="spellStart"/>
      <w:r w:rsidRPr="003E2834">
        <w:rPr>
          <w:color w:val="000000"/>
        </w:rPr>
        <w:t>пододёжного</w:t>
      </w:r>
      <w:proofErr w:type="spellEnd"/>
      <w:r w:rsidRPr="003E2834">
        <w:rPr>
          <w:color w:val="000000"/>
        </w:rPr>
        <w:t xml:space="preserve"> пространства расположены под проймой, обработанные пластмассовыми </w:t>
      </w:r>
      <w:proofErr w:type="spellStart"/>
      <w:r w:rsidRPr="003E2834">
        <w:rPr>
          <w:color w:val="000000"/>
        </w:rPr>
        <w:t>блочками</w:t>
      </w:r>
      <w:proofErr w:type="spellEnd"/>
      <w:r w:rsidRPr="003E2834">
        <w:rPr>
          <w:color w:val="000000"/>
        </w:rPr>
        <w:t xml:space="preserve"> и на спине, закрытые вентиляционным клапаном.</w:t>
      </w:r>
    </w:p>
    <w:p w:rsidR="00064A59" w:rsidRPr="003E2834" w:rsidRDefault="00064A59" w:rsidP="00064A59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 w:rsidRPr="003E2834">
        <w:rPr>
          <w:color w:val="000000"/>
        </w:rPr>
        <w:t xml:space="preserve">Спинка с кокеткой, со средним швом, заканчивающимся </w:t>
      </w:r>
      <w:proofErr w:type="spellStart"/>
      <w:r w:rsidRPr="003E2834">
        <w:rPr>
          <w:color w:val="000000"/>
        </w:rPr>
        <w:t>шлицей</w:t>
      </w:r>
      <w:proofErr w:type="spellEnd"/>
      <w:r w:rsidRPr="003E2834">
        <w:rPr>
          <w:color w:val="000000"/>
        </w:rPr>
        <w:t>.</w:t>
      </w:r>
    </w:p>
    <w:p w:rsidR="00064A59" w:rsidRPr="003E2834" w:rsidRDefault="00064A59" w:rsidP="00064A59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 w:rsidRPr="003E2834">
        <w:rPr>
          <w:color w:val="000000"/>
        </w:rPr>
        <w:t xml:space="preserve">Рукава </w:t>
      </w:r>
      <w:proofErr w:type="spellStart"/>
      <w:proofErr w:type="gramStart"/>
      <w:r w:rsidRPr="003E2834">
        <w:rPr>
          <w:color w:val="000000"/>
        </w:rPr>
        <w:t>одношовные</w:t>
      </w:r>
      <w:proofErr w:type="spellEnd"/>
      <w:r w:rsidRPr="003E2834">
        <w:rPr>
          <w:color w:val="000000"/>
        </w:rPr>
        <w:t xml:space="preserve">  </w:t>
      </w:r>
      <w:proofErr w:type="spellStart"/>
      <w:r w:rsidRPr="003E2834">
        <w:rPr>
          <w:color w:val="000000"/>
        </w:rPr>
        <w:t>втачные</w:t>
      </w:r>
      <w:proofErr w:type="spellEnd"/>
      <w:proofErr w:type="gramEnd"/>
      <w:r w:rsidRPr="003E2834">
        <w:rPr>
          <w:color w:val="000000"/>
        </w:rPr>
        <w:t>, низ рукавов стянут эластичной тесьмой.</w:t>
      </w:r>
    </w:p>
    <w:p w:rsidR="001E6C4F" w:rsidRPr="003E2834" w:rsidRDefault="00D64476" w:rsidP="001E6C4F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 w:rsidRPr="00A12CD1">
        <w:rPr>
          <w:color w:val="000000"/>
        </w:rPr>
        <w:t xml:space="preserve">Капюшон </w:t>
      </w:r>
      <w:proofErr w:type="spellStart"/>
      <w:r w:rsidR="00C4296D" w:rsidRPr="00A12CD1">
        <w:rPr>
          <w:color w:val="000000"/>
        </w:rPr>
        <w:t>втачной</w:t>
      </w:r>
      <w:proofErr w:type="spellEnd"/>
      <w:r w:rsidR="00C4296D" w:rsidRPr="00A12CD1">
        <w:rPr>
          <w:color w:val="000000"/>
        </w:rPr>
        <w:t xml:space="preserve">, </w:t>
      </w:r>
      <w:r w:rsidRPr="00A12CD1">
        <w:rPr>
          <w:color w:val="000000"/>
        </w:rPr>
        <w:t>с регулировкой по лицевому</w:t>
      </w:r>
      <w:r w:rsidRPr="003E2834">
        <w:rPr>
          <w:color w:val="000000"/>
        </w:rPr>
        <w:t xml:space="preserve"> срезу и объема по ширине и глубине посадки в виде шнура с фиксатор</w:t>
      </w:r>
      <w:r w:rsidR="00064A59" w:rsidRPr="003E2834">
        <w:rPr>
          <w:color w:val="000000"/>
        </w:rPr>
        <w:t>ом</w:t>
      </w:r>
      <w:r w:rsidRPr="003E2834">
        <w:rPr>
          <w:color w:val="000000"/>
        </w:rPr>
        <w:t>.</w:t>
      </w:r>
      <w:r w:rsidR="001E6C4F" w:rsidRPr="003E2834">
        <w:rPr>
          <w:color w:val="000000"/>
        </w:rPr>
        <w:t xml:space="preserve"> </w:t>
      </w:r>
    </w:p>
    <w:p w:rsidR="00F155E2" w:rsidRPr="001E6C4F" w:rsidRDefault="00F155E2" w:rsidP="001E6C4F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 w:rsidRPr="003E2834">
        <w:rPr>
          <w:color w:val="000000"/>
        </w:rPr>
        <w:t>Материал фурнитуры – пластмасса, композит, отсутствие</w:t>
      </w:r>
      <w:r w:rsidRPr="001E6C4F">
        <w:rPr>
          <w:color w:val="000000"/>
        </w:rPr>
        <w:t xml:space="preserve"> металла. Цвет фурнитуры: </w:t>
      </w:r>
      <w:r>
        <w:rPr>
          <w:color w:val="000000"/>
        </w:rPr>
        <w:t>черный</w:t>
      </w:r>
      <w:r w:rsidR="008B5AE9">
        <w:rPr>
          <w:color w:val="000000"/>
        </w:rPr>
        <w:t xml:space="preserve"> или синий</w:t>
      </w:r>
      <w:r>
        <w:rPr>
          <w:color w:val="000000"/>
        </w:rPr>
        <w:t>.</w:t>
      </w:r>
    </w:p>
    <w:p w:rsidR="00F155E2" w:rsidRPr="001E6C4F" w:rsidRDefault="00F155E2" w:rsidP="001E6C4F">
      <w:pPr>
        <w:shd w:val="clear" w:color="auto" w:fill="FFFFFF"/>
        <w:tabs>
          <w:tab w:val="left" w:pos="0"/>
        </w:tabs>
        <w:spacing w:before="5" w:line="274" w:lineRule="exact"/>
        <w:ind w:left="5" w:firstLine="704"/>
        <w:jc w:val="both"/>
        <w:rPr>
          <w:color w:val="000000"/>
        </w:rPr>
      </w:pPr>
      <w:r w:rsidRPr="001E6C4F">
        <w:rPr>
          <w:color w:val="000000"/>
        </w:rPr>
        <w:t>Все соединительные швы должны быть выполнены швами: ниточно-сварным, сварным.</w:t>
      </w:r>
    </w:p>
    <w:p w:rsidR="000C45CA" w:rsidRPr="00D422BC" w:rsidRDefault="008B5F2B" w:rsidP="00C601C2">
      <w:pPr>
        <w:jc w:val="center"/>
        <w:rPr>
          <w:b/>
        </w:rPr>
      </w:pPr>
      <w:r>
        <w:rPr>
          <w:b/>
          <w:color w:val="000000"/>
        </w:rPr>
        <w:t>Корпоративные и э</w:t>
      </w:r>
      <w:r w:rsidR="000C45CA" w:rsidRPr="00D422BC">
        <w:rPr>
          <w:b/>
          <w:color w:val="000000"/>
        </w:rPr>
        <w:t>стетические требования</w:t>
      </w:r>
    </w:p>
    <w:p w:rsidR="000C45CA" w:rsidRPr="00D422BC" w:rsidRDefault="000C45CA" w:rsidP="000C45CA">
      <w:pPr>
        <w:ind w:firstLine="708"/>
        <w:jc w:val="both"/>
      </w:pPr>
      <w:r>
        <w:lastRenderedPageBreak/>
        <w:t>Плащ</w:t>
      </w:r>
      <w:r w:rsidRPr="00D422BC">
        <w:t xml:space="preserve"> для работающих на объектах ОАО «Газпром трансгаз Беларусь» должен отвечать эстетическим </w:t>
      </w:r>
      <w:r w:rsidRPr="00995DEE">
        <w:t>требованиям:</w:t>
      </w:r>
    </w:p>
    <w:p w:rsidR="000C45CA" w:rsidRPr="00D1778E" w:rsidRDefault="000C45CA" w:rsidP="00D1778E">
      <w:pPr>
        <w:jc w:val="both"/>
        <w:rPr>
          <w:color w:val="231F20"/>
        </w:rPr>
      </w:pPr>
      <w:r w:rsidRPr="00995DEE">
        <w:tab/>
      </w:r>
      <w:r>
        <w:rPr>
          <w:spacing w:val="1"/>
        </w:rPr>
        <w:t>Л</w:t>
      </w:r>
      <w:r w:rsidRPr="00D422BC">
        <w:rPr>
          <w:spacing w:val="1"/>
        </w:rPr>
        <w:t>оготип выполняют в цветовой гамме фирменного знака</w:t>
      </w:r>
      <w:r>
        <w:rPr>
          <w:color w:val="231F20"/>
        </w:rPr>
        <w:t xml:space="preserve"> </w:t>
      </w:r>
      <w:r w:rsidRPr="00D422BC">
        <w:rPr>
          <w:color w:val="231F20"/>
        </w:rPr>
        <w:t xml:space="preserve">«Газпром трансгаз Беларусь». </w:t>
      </w:r>
      <w:r w:rsidRPr="006B177A">
        <w:rPr>
          <w:color w:val="000000"/>
        </w:rPr>
        <w:t>Цвет: белый каталог RAL K7 CLASSIC - RAL 9016, на синем фоне каталог RAL K7 CLASSIC- RAL 501</w:t>
      </w:r>
      <w:r>
        <w:rPr>
          <w:color w:val="000000"/>
        </w:rPr>
        <w:t>5, каталог PANTONE FASHON</w:t>
      </w:r>
      <w:r w:rsidRPr="006B177A">
        <w:rPr>
          <w:color w:val="000000"/>
        </w:rPr>
        <w:t xml:space="preserve"> 19 - 4056 TPX</w:t>
      </w:r>
      <w:r w:rsidR="00D1778E">
        <w:rPr>
          <w:color w:val="000000"/>
        </w:rPr>
        <w:t>, слово «трансгаз» с пробелом. (рис.1)</w:t>
      </w:r>
      <w:r>
        <w:rPr>
          <w:color w:val="000000"/>
        </w:rPr>
        <w:t>.</w:t>
      </w:r>
    </w:p>
    <w:p w:rsidR="00D1778E" w:rsidRDefault="00D1778E" w:rsidP="000C45CA">
      <w:pPr>
        <w:ind w:firstLine="708"/>
        <w:jc w:val="both"/>
      </w:pPr>
      <w:r w:rsidRPr="00D422BC">
        <w:rPr>
          <w:noProof/>
          <w:color w:val="231F20"/>
        </w:rPr>
        <w:drawing>
          <wp:inline distT="0" distB="0" distL="0" distR="0" wp14:anchorId="6C5BE038" wp14:editId="1BB5C393">
            <wp:extent cx="1819275" cy="1190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22BC">
        <w:rPr>
          <w:noProof/>
          <w:color w:val="231F20"/>
        </w:rPr>
        <w:drawing>
          <wp:inline distT="0" distB="0" distL="0" distR="0" wp14:anchorId="2358337B" wp14:editId="09BBC99B">
            <wp:extent cx="2038350" cy="1160592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729" cy="11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78E" w:rsidRDefault="00D1778E" w:rsidP="00DE5B44">
      <w:pPr>
        <w:ind w:firstLine="708"/>
        <w:jc w:val="center"/>
      </w:pPr>
      <w:r>
        <w:t>Рис.2 Внешний вид логотипа</w:t>
      </w:r>
    </w:p>
    <w:p w:rsidR="000C45CA" w:rsidRPr="00D422BC" w:rsidRDefault="000C45CA" w:rsidP="00D1778E">
      <w:pPr>
        <w:ind w:firstLine="708"/>
        <w:jc w:val="both"/>
      </w:pPr>
      <w:r w:rsidRPr="00D422BC">
        <w:t>Место н</w:t>
      </w:r>
      <w:r>
        <w:t>анесения логотипа размера 40 х 8</w:t>
      </w:r>
      <w:r w:rsidRPr="00D422BC">
        <w:t xml:space="preserve">0 мм – на левой </w:t>
      </w:r>
      <w:r>
        <w:t>верхней стороне плаща</w:t>
      </w:r>
      <w:r w:rsidRPr="00D422BC">
        <w:t xml:space="preserve">, </w:t>
      </w:r>
    </w:p>
    <w:p w:rsidR="000C45CA" w:rsidRPr="00995DEE" w:rsidRDefault="000C45CA" w:rsidP="000C45CA">
      <w:pPr>
        <w:ind w:firstLine="708"/>
        <w:jc w:val="both"/>
      </w:pPr>
      <w:r w:rsidRPr="00D422BC">
        <w:t>Место нанесения логотипа размера 131 х 230 мм - на средней части спинки изделия.</w:t>
      </w:r>
      <w:r>
        <w:t xml:space="preserve"> </w:t>
      </w:r>
    </w:p>
    <w:p w:rsidR="00BB1408" w:rsidRPr="00DD1820" w:rsidRDefault="00BB1408" w:rsidP="00BB1408">
      <w:pPr>
        <w:ind w:firstLine="708"/>
        <w:jc w:val="both"/>
      </w:pPr>
      <w:r w:rsidRPr="00DD1820">
        <w:t xml:space="preserve">на изнаночной стороне </w:t>
      </w:r>
      <w:r>
        <w:t xml:space="preserve">левого </w:t>
      </w:r>
      <w:proofErr w:type="spellStart"/>
      <w:r>
        <w:t>подборта</w:t>
      </w:r>
      <w:proofErr w:type="spellEnd"/>
      <w:r>
        <w:t xml:space="preserve"> передней части плаща</w:t>
      </w:r>
      <w:r w:rsidRPr="00DD1820">
        <w:t xml:space="preserve"> настрачивается именная лента с возможностью нанесения даты, размером 30*100 мм. Схематичная зарисовка именной ленты: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</w:tblGrid>
      <w:tr w:rsidR="00BB1408" w:rsidRPr="00DD1820" w:rsidTr="004C2784">
        <w:tc>
          <w:tcPr>
            <w:tcW w:w="1951" w:type="dxa"/>
            <w:shd w:val="clear" w:color="auto" w:fill="auto"/>
          </w:tcPr>
          <w:p w:rsidR="00BB1408" w:rsidRDefault="00BB1408" w:rsidP="004C2784">
            <w:pPr>
              <w:autoSpaceDE w:val="0"/>
              <w:autoSpaceDN w:val="0"/>
              <w:adjustRightInd w:val="0"/>
              <w:jc w:val="both"/>
            </w:pPr>
            <w:r w:rsidRPr="00DD1820">
              <w:t>____________</w:t>
            </w:r>
          </w:p>
          <w:p w:rsidR="00BB1408" w:rsidRPr="00DD1820" w:rsidRDefault="00BB1408" w:rsidP="004C2784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A79A9" w:rsidRPr="00CB0FF6" w:rsidRDefault="00CB4A07" w:rsidP="000A79A9">
      <w:pPr>
        <w:suppressAutoHyphens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Маркировка, у</w:t>
      </w:r>
      <w:r w:rsidR="000A79A9" w:rsidRPr="008355E4">
        <w:rPr>
          <w:b/>
          <w:color w:val="000000" w:themeColor="text1"/>
        </w:rPr>
        <w:t>паковка</w:t>
      </w:r>
      <w:r w:rsidR="000A79A9">
        <w:rPr>
          <w:b/>
          <w:color w:val="000000" w:themeColor="text1"/>
        </w:rPr>
        <w:t>, хранение</w:t>
      </w:r>
    </w:p>
    <w:p w:rsidR="008C1504" w:rsidRDefault="00CB4A07" w:rsidP="008C1504">
      <w:pPr>
        <w:suppressAutoHyphens/>
        <w:ind w:firstLine="709"/>
        <w:jc w:val="both"/>
      </w:pPr>
      <w:r w:rsidRPr="0070082F">
        <w:t xml:space="preserve">Маркировка изделий соответственно общим требованиям по ТР </w:t>
      </w:r>
      <w:r>
        <w:t xml:space="preserve">ТС 019/2011 </w:t>
      </w:r>
      <w:proofErr w:type="spellStart"/>
      <w:r>
        <w:t>п.п</w:t>
      </w:r>
      <w:proofErr w:type="spellEnd"/>
      <w:r>
        <w:t>. 4.10 и 6</w:t>
      </w:r>
      <w:r w:rsidR="008C1504">
        <w:t>, ГОСТ 10581-91.</w:t>
      </w:r>
    </w:p>
    <w:p w:rsidR="00CB4A07" w:rsidRDefault="00CB4A07" w:rsidP="00CB4A07">
      <w:pPr>
        <w:ind w:firstLine="720"/>
        <w:jc w:val="both"/>
        <w:rPr>
          <w:color w:val="000000"/>
        </w:rPr>
      </w:pPr>
      <w:r w:rsidRPr="00E511F5">
        <w:rPr>
          <w:color w:val="000000"/>
        </w:rPr>
        <w:t xml:space="preserve">Спецодежда для работающих на объектах </w:t>
      </w:r>
      <w:r w:rsidRPr="002E287B">
        <w:t>филиалов ОАО «Газпром трансгаз Беларусь»</w:t>
      </w:r>
      <w:r>
        <w:t xml:space="preserve"> </w:t>
      </w:r>
      <w:r w:rsidRPr="00E511F5">
        <w:rPr>
          <w:color w:val="000000"/>
        </w:rPr>
        <w:t xml:space="preserve">должна иметь эмблему по </w:t>
      </w:r>
      <w:r w:rsidRPr="00E511F5">
        <w:rPr>
          <w:color w:val="000000"/>
          <w:spacing w:val="4"/>
        </w:rPr>
        <w:t xml:space="preserve">защитным свойствам. Эмблема по защитным свойствам костюмов располагается на верхней </w:t>
      </w:r>
      <w:r w:rsidRPr="00E756DF">
        <w:rPr>
          <w:color w:val="000000"/>
        </w:rPr>
        <w:t xml:space="preserve">части левого рукава и представляет собой графический знак с буквенным обозначением – </w:t>
      </w:r>
      <w:proofErr w:type="spellStart"/>
      <w:r w:rsidRPr="00E756DF">
        <w:rPr>
          <w:color w:val="000000"/>
        </w:rPr>
        <w:t>Вн</w:t>
      </w:r>
      <w:proofErr w:type="spellEnd"/>
      <w:r w:rsidRPr="00EF2BA1">
        <w:rPr>
          <w:color w:val="000000"/>
        </w:rPr>
        <w:t>. Размер эмблемы защитных свойств в готовом виде: 62 х 82мм</w:t>
      </w:r>
      <w:r>
        <w:rPr>
          <w:color w:val="000000"/>
        </w:rPr>
        <w:t>.</w:t>
      </w:r>
    </w:p>
    <w:p w:rsidR="000A79A9" w:rsidRDefault="000A79A9" w:rsidP="000A79A9">
      <w:pPr>
        <w:suppressAutoHyphens/>
        <w:ind w:firstLine="708"/>
        <w:jc w:val="both"/>
        <w:rPr>
          <w:color w:val="000000" w:themeColor="text1"/>
        </w:rPr>
      </w:pPr>
      <w:r w:rsidRPr="003606E9">
        <w:rPr>
          <w:color w:val="000000" w:themeColor="text1"/>
        </w:rPr>
        <w:t xml:space="preserve">Упаковка </w:t>
      </w:r>
      <w:r w:rsidR="00C9434A">
        <w:rPr>
          <w:color w:val="000000" w:themeColor="text1"/>
        </w:rPr>
        <w:t xml:space="preserve">плаща </w:t>
      </w:r>
      <w:r w:rsidRPr="003606E9">
        <w:rPr>
          <w:color w:val="000000" w:themeColor="text1"/>
        </w:rPr>
        <w:t>должна соответствовать требованиям ГОСТ 10581 в части специальной одежды.</w:t>
      </w:r>
      <w:r w:rsidRPr="00D44B43">
        <w:rPr>
          <w:color w:val="000000" w:themeColor="text1"/>
        </w:rPr>
        <w:t xml:space="preserve"> </w:t>
      </w:r>
    </w:p>
    <w:p w:rsidR="001E3AAC" w:rsidRDefault="001E3AAC" w:rsidP="001E3AAC">
      <w:pPr>
        <w:tabs>
          <w:tab w:val="left" w:pos="0"/>
          <w:tab w:val="left" w:pos="993"/>
        </w:tabs>
        <w:ind w:firstLine="709"/>
        <w:jc w:val="both"/>
      </w:pPr>
      <w:r w:rsidRPr="00923F1D">
        <w:t xml:space="preserve">Срок эксплуатации </w:t>
      </w:r>
      <w:r w:rsidRPr="00A12CD1">
        <w:t xml:space="preserve">- не менее </w:t>
      </w:r>
      <w:r w:rsidR="00C4296D" w:rsidRPr="00A12CD1">
        <w:t>5</w:t>
      </w:r>
      <w:r w:rsidRPr="00A12CD1">
        <w:t xml:space="preserve"> лет с даты</w:t>
      </w:r>
      <w:r w:rsidRPr="00923F1D">
        <w:t xml:space="preserve"> выдачи в </w:t>
      </w:r>
      <w:r w:rsidR="00825C08" w:rsidRPr="00923F1D">
        <w:t>эксплуатацию, срок</w:t>
      </w:r>
      <w:r w:rsidRPr="00923F1D">
        <w:t xml:space="preserve"> хранения – не менее </w:t>
      </w:r>
      <w:r>
        <w:t>5</w:t>
      </w:r>
      <w:r w:rsidRPr="00923F1D">
        <w:t xml:space="preserve"> лет при соблюдении условий хранения.</w:t>
      </w:r>
      <w:bookmarkStart w:id="0" w:name="_GoBack"/>
      <w:bookmarkEnd w:id="0"/>
    </w:p>
    <w:sectPr w:rsidR="001E3AAC" w:rsidSect="002A01F5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813" w:rsidRDefault="00497813">
      <w:r>
        <w:separator/>
      </w:r>
    </w:p>
  </w:endnote>
  <w:endnote w:type="continuationSeparator" w:id="0">
    <w:p w:rsidR="00497813" w:rsidRDefault="00497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1F5" w:rsidRDefault="000A79A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A4F7D">
      <w:rPr>
        <w:noProof/>
      </w:rPr>
      <w:t>2</w:t>
    </w:r>
    <w:r>
      <w:fldChar w:fldCharType="end"/>
    </w:r>
  </w:p>
  <w:p w:rsidR="002A01F5" w:rsidRDefault="004978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813" w:rsidRDefault="00497813">
      <w:r>
        <w:separator/>
      </w:r>
    </w:p>
  </w:footnote>
  <w:footnote w:type="continuationSeparator" w:id="0">
    <w:p w:rsidR="00497813" w:rsidRDefault="00497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B2711"/>
    <w:multiLevelType w:val="multilevel"/>
    <w:tmpl w:val="592E8C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6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58"/>
    <w:rsid w:val="000105AD"/>
    <w:rsid w:val="00051841"/>
    <w:rsid w:val="00064A59"/>
    <w:rsid w:val="0009421E"/>
    <w:rsid w:val="000A79A9"/>
    <w:rsid w:val="000C45CA"/>
    <w:rsid w:val="000F1D7C"/>
    <w:rsid w:val="00112DAB"/>
    <w:rsid w:val="00117F09"/>
    <w:rsid w:val="001429F8"/>
    <w:rsid w:val="0017136D"/>
    <w:rsid w:val="001839A6"/>
    <w:rsid w:val="001E3AAC"/>
    <w:rsid w:val="001E6C4F"/>
    <w:rsid w:val="00213E1F"/>
    <w:rsid w:val="002333AE"/>
    <w:rsid w:val="00246CF6"/>
    <w:rsid w:val="002679CF"/>
    <w:rsid w:val="002B1615"/>
    <w:rsid w:val="002E75B8"/>
    <w:rsid w:val="002F255C"/>
    <w:rsid w:val="0031293F"/>
    <w:rsid w:val="00387AF4"/>
    <w:rsid w:val="003A679D"/>
    <w:rsid w:val="003C07E1"/>
    <w:rsid w:val="003D7617"/>
    <w:rsid w:val="003E2834"/>
    <w:rsid w:val="00497813"/>
    <w:rsid w:val="004A4F7D"/>
    <w:rsid w:val="004C59DA"/>
    <w:rsid w:val="004C79FE"/>
    <w:rsid w:val="004D09EE"/>
    <w:rsid w:val="004D68CE"/>
    <w:rsid w:val="005055C8"/>
    <w:rsid w:val="00525064"/>
    <w:rsid w:val="0057444F"/>
    <w:rsid w:val="005A39D5"/>
    <w:rsid w:val="005A7C2D"/>
    <w:rsid w:val="005D2C69"/>
    <w:rsid w:val="005E2061"/>
    <w:rsid w:val="006100BC"/>
    <w:rsid w:val="00617BED"/>
    <w:rsid w:val="006B4AC8"/>
    <w:rsid w:val="006B5670"/>
    <w:rsid w:val="006C3A54"/>
    <w:rsid w:val="00744F49"/>
    <w:rsid w:val="0077095F"/>
    <w:rsid w:val="007B7F10"/>
    <w:rsid w:val="007D5456"/>
    <w:rsid w:val="00825C08"/>
    <w:rsid w:val="00841837"/>
    <w:rsid w:val="008567A8"/>
    <w:rsid w:val="00861225"/>
    <w:rsid w:val="008B5AE9"/>
    <w:rsid w:val="008B5F2B"/>
    <w:rsid w:val="008C1504"/>
    <w:rsid w:val="008D5AE0"/>
    <w:rsid w:val="008E6A56"/>
    <w:rsid w:val="00901316"/>
    <w:rsid w:val="00912F2B"/>
    <w:rsid w:val="00923F1D"/>
    <w:rsid w:val="00934B2F"/>
    <w:rsid w:val="009A1DC9"/>
    <w:rsid w:val="009B235C"/>
    <w:rsid w:val="009E74E9"/>
    <w:rsid w:val="00A12CD1"/>
    <w:rsid w:val="00AC066C"/>
    <w:rsid w:val="00AC6176"/>
    <w:rsid w:val="00AC6CB7"/>
    <w:rsid w:val="00AD267B"/>
    <w:rsid w:val="00AE0EEF"/>
    <w:rsid w:val="00B033C4"/>
    <w:rsid w:val="00B27785"/>
    <w:rsid w:val="00BB1408"/>
    <w:rsid w:val="00C4296D"/>
    <w:rsid w:val="00C601C2"/>
    <w:rsid w:val="00C63B58"/>
    <w:rsid w:val="00C64C0F"/>
    <w:rsid w:val="00C7664E"/>
    <w:rsid w:val="00C9434A"/>
    <w:rsid w:val="00C96EB3"/>
    <w:rsid w:val="00CA445B"/>
    <w:rsid w:val="00CB4A07"/>
    <w:rsid w:val="00CE4E82"/>
    <w:rsid w:val="00D1778E"/>
    <w:rsid w:val="00D329E1"/>
    <w:rsid w:val="00D33276"/>
    <w:rsid w:val="00D64476"/>
    <w:rsid w:val="00D71C80"/>
    <w:rsid w:val="00DA103C"/>
    <w:rsid w:val="00DE5B44"/>
    <w:rsid w:val="00E21006"/>
    <w:rsid w:val="00E41EE0"/>
    <w:rsid w:val="00E473AC"/>
    <w:rsid w:val="00E83ACF"/>
    <w:rsid w:val="00F155E2"/>
    <w:rsid w:val="00F751FD"/>
    <w:rsid w:val="00FE154D"/>
    <w:rsid w:val="00FE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1F4F6"/>
  <w15:chartTrackingRefBased/>
  <w15:docId w15:val="{D2129254-319A-44B0-9E7A-94EEE089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45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0C45CA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C4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0C45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4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3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27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D644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qFormat/>
    <w:rsid w:val="00525064"/>
    <w:rPr>
      <w:b/>
      <w:bCs/>
    </w:rPr>
  </w:style>
  <w:style w:type="character" w:styleId="aa">
    <w:name w:val="Hyperlink"/>
    <w:basedOn w:val="a0"/>
    <w:uiPriority w:val="99"/>
    <w:unhideWhenUsed/>
    <w:rsid w:val="005A39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2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Марковская Ольга Петровна</dc:creator>
  <cp:keywords/>
  <dc:description/>
  <cp:lastModifiedBy>Кучмиенко Наталия Николаевна</cp:lastModifiedBy>
  <cp:revision>38</cp:revision>
  <cp:lastPrinted>2020-07-09T09:08:00Z</cp:lastPrinted>
  <dcterms:created xsi:type="dcterms:W3CDTF">2021-07-23T05:43:00Z</dcterms:created>
  <dcterms:modified xsi:type="dcterms:W3CDTF">2023-10-27T11:21:00Z</dcterms:modified>
</cp:coreProperties>
</file>