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F79E9" w:rsidRDefault="00F91F82" w:rsidP="00D649BD">
      <w:pPr>
        <w:spacing w:after="0"/>
        <w:jc w:val="center"/>
        <w:rPr>
          <w:rFonts w:ascii="Times New Roman" w:hAnsi="Times New Roman" w:cs="Times New Roman"/>
          <w:sz w:val="20"/>
          <w:szCs w:val="20"/>
        </w:rPr>
      </w:pPr>
      <w:r w:rsidRPr="00BF79E9">
        <w:rPr>
          <w:rFonts w:ascii="Times New Roman" w:hAnsi="Times New Roman" w:cs="Times New Roman"/>
          <w:sz w:val="24"/>
          <w:szCs w:val="20"/>
        </w:rPr>
        <w:t xml:space="preserve">МЕТОДИКА АНАЛИЗА И ОЦЕНКИ ЗАЯВОК УЧАСТНИКОВ </w:t>
      </w:r>
      <w:r w:rsidR="008E4EBB" w:rsidRPr="00BF79E9">
        <w:rPr>
          <w:rFonts w:ascii="Times New Roman" w:hAnsi="Times New Roman" w:cs="Times New Roman"/>
          <w:sz w:val="24"/>
          <w:szCs w:val="20"/>
        </w:rPr>
        <w:t>МАРКЕТИНГОВЫХ ИССЛЕДОВАНИЙ</w:t>
      </w:r>
      <w:bookmarkStart w:id="0" w:name="_GoBack"/>
      <w:bookmarkEnd w:id="0"/>
    </w:p>
    <w:p w:rsidR="00BD3E33" w:rsidRPr="00BF79E9" w:rsidRDefault="00D022B5" w:rsidP="006B2F27">
      <w:pPr>
        <w:ind w:firstLine="142"/>
        <w:rPr>
          <w:rFonts w:ascii="Times New Roman" w:hAnsi="Times New Roman" w:cs="Times New Roman"/>
          <w:sz w:val="24"/>
          <w:szCs w:val="20"/>
        </w:rPr>
      </w:pPr>
      <w:r w:rsidRPr="00BF79E9">
        <w:rPr>
          <w:rFonts w:ascii="Times New Roman" w:hAnsi="Times New Roman" w:cs="Times New Roman"/>
          <w:sz w:val="24"/>
          <w:szCs w:val="20"/>
        </w:rPr>
        <w:t xml:space="preserve">Раздел 1. </w:t>
      </w:r>
      <w:r w:rsidR="00BD3E33" w:rsidRPr="00BF79E9">
        <w:rPr>
          <w:rFonts w:ascii="Times New Roman" w:hAnsi="Times New Roman" w:cs="Times New Roman"/>
          <w:sz w:val="24"/>
          <w:szCs w:val="20"/>
        </w:rPr>
        <w:t xml:space="preserve">Анализ заявок на предмет соответствия </w:t>
      </w:r>
      <w:r w:rsidR="00A56E37" w:rsidRPr="00BF79E9">
        <w:rPr>
          <w:rFonts w:ascii="Times New Roman" w:hAnsi="Times New Roman" w:cs="Times New Roman"/>
          <w:sz w:val="24"/>
          <w:szCs w:val="20"/>
        </w:rPr>
        <w:t xml:space="preserve">Участника и состава заявок </w:t>
      </w:r>
      <w:r w:rsidR="00BD3E33" w:rsidRPr="00BF79E9">
        <w:rPr>
          <w:rFonts w:ascii="Times New Roman" w:hAnsi="Times New Roman" w:cs="Times New Roman"/>
          <w:sz w:val="24"/>
          <w:szCs w:val="20"/>
        </w:rPr>
        <w:t>требованиям Документации</w:t>
      </w:r>
      <w:r w:rsidR="00EB2370" w:rsidRPr="00BF79E9">
        <w:rPr>
          <w:rFonts w:ascii="Times New Roman" w:hAnsi="Times New Roman" w:cs="Times New Roman"/>
          <w:sz w:val="24"/>
          <w:szCs w:val="20"/>
        </w:rPr>
        <w:t>*</w:t>
      </w:r>
    </w:p>
    <w:tbl>
      <w:tblPr>
        <w:tblStyle w:val="a3"/>
        <w:tblW w:w="15406" w:type="dxa"/>
        <w:tblInd w:w="-147" w:type="dxa"/>
        <w:tblLook w:val="04A0" w:firstRow="1" w:lastRow="0" w:firstColumn="1" w:lastColumn="0" w:noHBand="0" w:noVBand="1"/>
      </w:tblPr>
      <w:tblGrid>
        <w:gridCol w:w="407"/>
        <w:gridCol w:w="3416"/>
        <w:gridCol w:w="3826"/>
        <w:gridCol w:w="3685"/>
        <w:gridCol w:w="4072"/>
      </w:tblGrid>
      <w:tr w:rsidR="00BF79E9" w:rsidRPr="00BF79E9" w:rsidTr="00605DF8">
        <w:trPr>
          <w:trHeight w:val="20"/>
          <w:tblHeader/>
        </w:trPr>
        <w:tc>
          <w:tcPr>
            <w:tcW w:w="407" w:type="dxa"/>
            <w:vAlign w:val="center"/>
          </w:tcPr>
          <w:p w:rsidR="00BF79E9" w:rsidRPr="00BF79E9" w:rsidRDefault="00BF79E9" w:rsidP="00FA0A7D">
            <w:pPr>
              <w:jc w:val="center"/>
              <w:rPr>
                <w:rFonts w:ascii="Times New Roman" w:hAnsi="Times New Roman" w:cs="Times New Roman"/>
                <w:sz w:val="20"/>
                <w:szCs w:val="20"/>
              </w:rPr>
            </w:pPr>
            <w:r w:rsidRPr="00BF79E9">
              <w:rPr>
                <w:rFonts w:ascii="Times New Roman" w:hAnsi="Times New Roman" w:cs="Times New Roman"/>
                <w:sz w:val="20"/>
                <w:szCs w:val="20"/>
              </w:rPr>
              <w:t>№</w:t>
            </w:r>
          </w:p>
        </w:tc>
        <w:tc>
          <w:tcPr>
            <w:tcW w:w="3416" w:type="dxa"/>
            <w:vAlign w:val="center"/>
          </w:tcPr>
          <w:p w:rsidR="00BF79E9" w:rsidRPr="00BF79E9" w:rsidRDefault="00BF79E9" w:rsidP="00943504">
            <w:pPr>
              <w:jc w:val="center"/>
              <w:rPr>
                <w:rFonts w:ascii="Times New Roman" w:hAnsi="Times New Roman" w:cs="Times New Roman"/>
                <w:sz w:val="20"/>
                <w:szCs w:val="20"/>
                <w:lang w:val="en-US"/>
              </w:rPr>
            </w:pPr>
            <w:r w:rsidRPr="00BF79E9">
              <w:rPr>
                <w:rFonts w:ascii="Times New Roman" w:hAnsi="Times New Roman" w:cs="Times New Roman"/>
                <w:sz w:val="20"/>
                <w:szCs w:val="20"/>
              </w:rPr>
              <w:t>Суть требования</w:t>
            </w:r>
            <w:r w:rsidRPr="00BF79E9">
              <w:rPr>
                <w:rFonts w:ascii="Times New Roman" w:hAnsi="Times New Roman" w:cs="Times New Roman"/>
                <w:sz w:val="20"/>
                <w:szCs w:val="20"/>
                <w:lang w:val="en-US"/>
              </w:rPr>
              <w:t xml:space="preserve"> </w:t>
            </w:r>
          </w:p>
        </w:tc>
        <w:tc>
          <w:tcPr>
            <w:tcW w:w="3826"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Документ</w:t>
            </w:r>
          </w:p>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представляемый участником закупки</w:t>
            </w:r>
          </w:p>
        </w:tc>
        <w:tc>
          <w:tcPr>
            <w:tcW w:w="3685"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Проверяемые сведения</w:t>
            </w:r>
          </w:p>
        </w:tc>
        <w:tc>
          <w:tcPr>
            <w:tcW w:w="4072"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Перечень оснований для отклонения заявок</w:t>
            </w:r>
          </w:p>
        </w:tc>
      </w:tr>
      <w:tr w:rsidR="00BF79E9" w:rsidRPr="00BF79E9" w:rsidTr="00605DF8">
        <w:trPr>
          <w:trHeight w:val="732"/>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bookmarkStart w:id="1" w:name="_Toc255048945"/>
            <w:bookmarkStart w:id="2" w:name="_Toc255048985"/>
            <w:bookmarkStart w:id="3" w:name="_Ref323317792"/>
            <w:bookmarkStart w:id="4" w:name="_Ref323317806"/>
            <w:bookmarkStart w:id="5" w:name="_Ref323380034"/>
            <w:bookmarkStart w:id="6" w:name="_Toc356906310"/>
            <w:r w:rsidRPr="00BF79E9">
              <w:rPr>
                <w:rFonts w:ascii="Times New Roman" w:hAnsi="Times New Roman" w:cs="Times New Roman"/>
                <w:sz w:val="20"/>
                <w:szCs w:val="20"/>
              </w:rPr>
              <w:t>Письмо о подаче Заявки на участие в маркетинговых исследованиях (Форма 1).</w:t>
            </w:r>
            <w:bookmarkEnd w:id="1"/>
            <w:bookmarkEnd w:id="2"/>
            <w:bookmarkEnd w:id="3"/>
            <w:bookmarkEnd w:id="4"/>
            <w:bookmarkEnd w:id="5"/>
            <w:bookmarkEnd w:id="6"/>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номенклатурного перечня товара предмету закупки.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номенклатурного перечня товара предмету закупки, в том числе предложение аналогов, если аналоги не допустимы.</w:t>
            </w:r>
          </w:p>
        </w:tc>
      </w:tr>
      <w:tr w:rsidR="00BF79E9" w:rsidRPr="00BF79E9" w:rsidTr="00605DF8">
        <w:trPr>
          <w:trHeight w:val="1112"/>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bookmarkStart w:id="7" w:name="_Toc356906311"/>
            <w:r w:rsidRPr="00BF79E9">
              <w:rPr>
                <w:rFonts w:ascii="Times New Roman" w:hAnsi="Times New Roman" w:cs="Times New Roman"/>
                <w:sz w:val="20"/>
                <w:szCs w:val="20"/>
              </w:rPr>
              <w:t>Техническое предложение на товар, предлагаемый к поставке (Форма 1.2).</w:t>
            </w:r>
          </w:p>
          <w:bookmarkEnd w:id="7"/>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Коммерческое предложение на товар, предлагаемый к поставке (Форма 1.1).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F79E9" w:rsidRPr="00BF79E9" w:rsidTr="00605DF8">
        <w:trPr>
          <w:trHeight w:val="551"/>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срока действия заявки Участника на участие в маркетинговых исследованиях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маркетинговых исследованиях (Форма 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 указанный в заявке менее срока, установленного в документации.</w:t>
            </w:r>
          </w:p>
        </w:tc>
      </w:tr>
      <w:tr w:rsidR="00BF79E9" w:rsidRPr="00BF79E9" w:rsidTr="00605DF8">
        <w:trPr>
          <w:trHeight w:val="20"/>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vMerge w:val="restart"/>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Правоспособность участника закупки для заключения и исполнения договора.</w:t>
            </w: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Копия устава в действующей редакции</w:t>
            </w:r>
          </w:p>
        </w:tc>
        <w:tc>
          <w:tcPr>
            <w:tcW w:w="3685"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Правоспособность участника закупки, необходимость одобрения крупных сделок, сделок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Отсутствие нотариального заверения документа, если соответствующее требование установлено в документации о закупке </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BF79E9">
              <w:rPr>
                <w:rFonts w:ascii="Times New Roman" w:hAnsi="Times New Roman" w:cs="Times New Roman"/>
                <w:sz w:val="20"/>
                <w:szCs w:val="20"/>
              </w:rPr>
              <w:t>.</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документов.</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Отсутствие полномочий у лица, подписавшего заявку</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Несоответствие представленных документов, подтверждающих полномочия руководителя данным, регистрационным </w:t>
            </w:r>
            <w:r w:rsidRPr="00BF79E9">
              <w:rPr>
                <w:rFonts w:ascii="Times New Roman" w:eastAsia="Times New Roman+FPEF" w:hAnsi="Times New Roman" w:cs="Times New Roman"/>
                <w:sz w:val="20"/>
                <w:szCs w:val="20"/>
              </w:rPr>
              <w:lastRenderedPageBreak/>
              <w:t>данным (данным, указанным в выписке из ЕГРЮЛ/ЕГРИП – для нерезидентов РБ).</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 (при необходимости обязательного представления),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процедуры принятия указанного решения,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Несоответствие суммы, указанной в решении, предлагаемой цене договора и/или размеру обеспечения.</w:t>
            </w:r>
          </w:p>
        </w:tc>
      </w:tr>
      <w:tr w:rsidR="00BF79E9" w:rsidRPr="00BF79E9" w:rsidTr="00605DF8">
        <w:trPr>
          <w:trHeight w:val="18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между участником закупки и заказчиком конфликта интересов.</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Информация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Отсутствие между участником закупки и заказчиком конфликта интересов, под которым понимаются случаи, при </w:t>
            </w:r>
            <w:r w:rsidRPr="00BF79E9">
              <w:rPr>
                <w:rFonts w:ascii="Times New Roman" w:hAnsi="Times New Roman" w:cs="Times New Roman"/>
                <w:sz w:val="20"/>
                <w:szCs w:val="20"/>
              </w:rPr>
              <w:lastRenderedPageBreak/>
              <w:t xml:space="preserve">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F79E9">
              <w:rPr>
                <w:rFonts w:ascii="Times New Roman" w:hAnsi="Times New Roman" w:cs="Times New Roman"/>
                <w:sz w:val="20"/>
                <w:szCs w:val="20"/>
              </w:rPr>
              <w:t>неполнородными</w:t>
            </w:r>
            <w:proofErr w:type="spellEnd"/>
            <w:r w:rsidRPr="00BF79E9">
              <w:rPr>
                <w:rFonts w:ascii="Times New Roman" w:hAnsi="Times New Roman" w:cs="Times New Roman"/>
                <w:sz w:val="20"/>
                <w:szCs w:val="20"/>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Наличие между участником закупки и заказчиком конфликта интересов.</w:t>
            </w:r>
          </w:p>
        </w:tc>
      </w:tr>
      <w:tr w:rsidR="00BF79E9" w:rsidRPr="00BF79E9" w:rsidTr="00605DF8">
        <w:trPr>
          <w:trHeight w:val="1967"/>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Раскрытие информации в отношении всей цепочки собственников участника закупки, включая бенефициаров (в том числе конечных)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Подтверждение раскрытия информаций. Полнота сведений и документов. Соответствие подтверждающих документов указанным сведениям</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 раскрытие/ неполное раскрытие сведений о цепочке собственников.</w:t>
            </w:r>
          </w:p>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документов, подтверждающих сведения, указанные в таблице.</w:t>
            </w:r>
          </w:p>
        </w:tc>
      </w:tr>
      <w:tr w:rsidR="00BF79E9" w:rsidRPr="00BF79E9" w:rsidTr="00605DF8">
        <w:trPr>
          <w:trHeight w:val="98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Заявка на участие в закупке, включая все документы в её составе.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Полнота состава заявки, правильность оформления документов и достоверность представленных сведений.</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F79E9" w:rsidRPr="00BF79E9" w:rsidRDefault="00BF79E9" w:rsidP="00CE0ED3">
            <w:pPr>
              <w:jc w:val="both"/>
              <w:rPr>
                <w:rFonts w:ascii="Times New Roman" w:hAnsi="Times New Roman" w:cs="Times New Roman"/>
                <w:sz w:val="20"/>
                <w:szCs w:val="20"/>
              </w:rPr>
            </w:pPr>
          </w:p>
        </w:tc>
      </w:tr>
      <w:tr w:rsidR="00BF79E9" w:rsidRPr="00BF79E9" w:rsidTr="00605DF8">
        <w:trPr>
          <w:trHeight w:val="125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826" w:type="dxa"/>
          </w:tcPr>
          <w:p w:rsidR="00BF79E9" w:rsidRPr="00BF79E9" w:rsidRDefault="00BF79E9" w:rsidP="00BF79E9">
            <w:pPr>
              <w:pStyle w:val="af2"/>
              <w:numPr>
                <w:ilvl w:val="3"/>
                <w:numId w:val="6"/>
              </w:numPr>
              <w:tabs>
                <w:tab w:val="left" w:pos="851"/>
                <w:tab w:val="left" w:pos="1701"/>
                <w:tab w:val="left" w:pos="1843"/>
                <w:tab w:val="num" w:pos="2480"/>
                <w:tab w:val="num" w:pos="4689"/>
                <w:tab w:val="num" w:pos="7100"/>
              </w:tabs>
              <w:spacing w:after="0"/>
              <w:ind w:left="0" w:firstLine="0"/>
              <w:rPr>
                <w:sz w:val="20"/>
              </w:rPr>
            </w:pPr>
            <w:r w:rsidRPr="00BF79E9">
              <w:rPr>
                <w:sz w:val="20"/>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задолженности, штрафов, пеней, процедуры банкротства за последний отчетный период.</w:t>
            </w:r>
          </w:p>
          <w:p w:rsidR="00BF79E9" w:rsidRPr="00BF79E9" w:rsidRDefault="00BF79E9" w:rsidP="00CE0ED3">
            <w:pPr>
              <w:jc w:val="both"/>
              <w:rPr>
                <w:rFonts w:ascii="Times New Roman" w:hAnsi="Times New Roman" w:cs="Times New Roman"/>
                <w:sz w:val="20"/>
                <w:szCs w:val="20"/>
              </w:rPr>
            </w:pPr>
          </w:p>
        </w:tc>
      </w:tr>
      <w:tr w:rsidR="00BF79E9" w:rsidRPr="00BF79E9" w:rsidTr="001B773E">
        <w:trPr>
          <w:trHeight w:val="519"/>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процедуры банкротства.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w:t>
            </w:r>
            <w:r w:rsidRPr="00BF79E9">
              <w:rPr>
                <w:rFonts w:ascii="Times New Roman" w:hAnsi="Times New Roman" w:cs="Times New Roman"/>
                <w:sz w:val="20"/>
                <w:szCs w:val="20"/>
              </w:rPr>
              <w:lastRenderedPageBreak/>
              <w:t>маркетинговых исследованиях какие-либо процедуры банкротства, а также что, на его имущество не наложен арест.</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 xml:space="preserve"> Отсутствие процедуры банкротства.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процедуры банкротства.</w:t>
            </w:r>
          </w:p>
        </w:tc>
      </w:tr>
      <w:tr w:rsidR="00BF79E9" w:rsidRPr="00BF79E9" w:rsidTr="00605DF8">
        <w:trPr>
          <w:trHeight w:val="111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Согласие участника маркетинговых исследований</w:t>
            </w:r>
            <w:r w:rsidRPr="00BF79E9" w:rsidDel="000853E2">
              <w:rPr>
                <w:rFonts w:ascii="Times New Roman" w:hAnsi="Times New Roman" w:cs="Times New Roman"/>
                <w:sz w:val="20"/>
                <w:szCs w:val="20"/>
              </w:rPr>
              <w:t xml:space="preserve"> </w:t>
            </w:r>
            <w:r w:rsidRPr="00BF79E9">
              <w:rPr>
                <w:rFonts w:ascii="Times New Roman" w:hAnsi="Times New Roman" w:cs="Times New Roman"/>
                <w:sz w:val="20"/>
                <w:szCs w:val="20"/>
              </w:rPr>
              <w:t>с условиями проекта договора, содержащегося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и иные документы</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заявки участника условиям проекта договора по закупке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Письма о подаче Заявки на участие в закупке с изменениями условий проекта договора.</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F79E9" w:rsidRPr="00BF79E9" w:rsidTr="00605DF8">
        <w:trPr>
          <w:trHeight w:val="1282"/>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Превышение НМЦ по какой-либо позиции в составе предмета закупки.</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цен в коммерческом предложении и форме «Заявка на участие в процедуре».</w:t>
            </w:r>
          </w:p>
        </w:tc>
      </w:tr>
      <w:tr w:rsidR="00BF79E9" w:rsidRPr="00BF79E9" w:rsidTr="00605DF8">
        <w:trPr>
          <w:trHeight w:val="516"/>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сведений об участнике маркетинговых исследований, а также привлекаемого субпоставщика в реестре недобросовестных поставщиков, ведение которого осуществляется в соответствии с законодательством страны регистрации участника</w:t>
            </w:r>
          </w:p>
        </w:tc>
        <w:tc>
          <w:tcPr>
            <w:tcW w:w="3826" w:type="dxa"/>
          </w:tcPr>
          <w:p w:rsidR="00BF79E9" w:rsidRPr="00BF79E9" w:rsidRDefault="00BF79E9" w:rsidP="00CE0ED3">
            <w:pPr>
              <w:jc w:val="both"/>
              <w:rPr>
                <w:rFonts w:ascii="Times New Roman" w:hAnsi="Times New Roman" w:cs="Times New Roman"/>
                <w:sz w:val="20"/>
                <w:szCs w:val="20"/>
              </w:rPr>
            </w:pP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Реестр, ведение которого осуществляется в соответствии с законодательством страны регистрации Участника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Участника закупки или привлекаемого субпоставщика в реестре, ведение которого осуществляется в соответствии с законодательством страны регистрации Участника</w:t>
            </w:r>
          </w:p>
        </w:tc>
      </w:tr>
      <w:tr w:rsidR="00BF79E9" w:rsidRPr="00BF79E9" w:rsidTr="00605DF8">
        <w:trPr>
          <w:trHeight w:val="844"/>
        </w:trPr>
        <w:tc>
          <w:tcPr>
            <w:tcW w:w="407"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предлагаемых аналогов техническим требованиям документации</w:t>
            </w:r>
            <w:r>
              <w:rPr>
                <w:rFonts w:ascii="Times New Roman" w:hAnsi="Times New Roman" w:cs="Times New Roman"/>
                <w:sz w:val="20"/>
                <w:szCs w:val="20"/>
              </w:rPr>
              <w:t xml:space="preserve"> </w:t>
            </w:r>
            <w:r w:rsidRPr="00BF79E9">
              <w:rPr>
                <w:rFonts w:ascii="Times New Roman" w:hAnsi="Times New Roman" w:cs="Times New Roman"/>
                <w:sz w:val="20"/>
                <w:szCs w:val="20"/>
              </w:rPr>
              <w:t>(в случае допустимости поставки аналогов)</w:t>
            </w:r>
          </w:p>
        </w:tc>
        <w:tc>
          <w:tcPr>
            <w:tcW w:w="382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Техническое и коммерческое предложение на товар, предлагаемый к поставке. </w:t>
            </w:r>
          </w:p>
          <w:p w:rsidR="00BF79E9" w:rsidRPr="00BF79E9" w:rsidRDefault="00BF79E9" w:rsidP="00CE0ED3">
            <w:pPr>
              <w:jc w:val="both"/>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Функциональные и качественные характеристики предлагаемых аналогов</w:t>
            </w:r>
          </w:p>
        </w:tc>
        <w:tc>
          <w:tcPr>
            <w:tcW w:w="4072"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F79E9" w:rsidRPr="00BF79E9" w:rsidTr="00605DF8">
        <w:trPr>
          <w:trHeight w:val="20"/>
        </w:trPr>
        <w:tc>
          <w:tcPr>
            <w:tcW w:w="407"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 xml:space="preserve">Наличие предлагаемого Участником товара в Едином Реестре МТР. </w:t>
            </w:r>
          </w:p>
        </w:tc>
        <w:tc>
          <w:tcPr>
            <w:tcW w:w="382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Наличие предлагаемого Участником товара в Едином Реестре МТР.</w:t>
            </w:r>
          </w:p>
        </w:tc>
        <w:tc>
          <w:tcPr>
            <w:tcW w:w="4072"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Default="00BF79E9" w:rsidP="00BF79E9">
      <w:pPr>
        <w:spacing w:after="0" w:line="240" w:lineRule="auto"/>
        <w:ind w:right="-173" w:firstLine="567"/>
        <w:jc w:val="both"/>
        <w:rPr>
          <w:rFonts w:ascii="Times New Roman" w:hAnsi="Times New Roman" w:cs="Times New Roman"/>
          <w:sz w:val="20"/>
          <w:szCs w:val="20"/>
        </w:rPr>
      </w:pPr>
      <w:r>
        <w:rPr>
          <w:rFonts w:ascii="Times New Roman" w:hAnsi="Times New Roman" w:cs="Times New Roman"/>
          <w:sz w:val="20"/>
          <w:szCs w:val="20"/>
        </w:rPr>
        <w:t>*</w:t>
      </w:r>
      <w:r w:rsidRPr="00B80045">
        <w:rPr>
          <w:rFonts w:ascii="Times New Roman" w:hAnsi="Times New Roman" w:cs="Times New Roman"/>
          <w:sz w:val="20"/>
          <w:szCs w:val="20"/>
        </w:rPr>
        <w:t>в</w:t>
      </w:r>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1B773E" w:rsidRPr="001B773E" w:rsidRDefault="001B773E" w:rsidP="001B773E">
      <w:pPr>
        <w:spacing w:after="0" w:line="240" w:lineRule="auto"/>
        <w:ind w:right="-173" w:firstLine="567"/>
        <w:jc w:val="both"/>
        <w:rPr>
          <w:rFonts w:ascii="Times New Roman" w:hAnsi="Times New Roman" w:cs="Times New Roman"/>
          <w:sz w:val="20"/>
          <w:szCs w:val="20"/>
        </w:rPr>
      </w:pPr>
    </w:p>
    <w:p w:rsidR="001B773E" w:rsidRPr="00B80045" w:rsidRDefault="001B773E" w:rsidP="00BF79E9">
      <w:pPr>
        <w:spacing w:after="0" w:line="240" w:lineRule="auto"/>
        <w:ind w:right="-173" w:firstLine="567"/>
        <w:jc w:val="both"/>
        <w:rPr>
          <w:rFonts w:ascii="Times New Roman" w:hAnsi="Times New Roman" w:cs="Times New Roman"/>
          <w:sz w:val="20"/>
          <w:szCs w:val="20"/>
        </w:rPr>
      </w:pP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Default="005D5BE9" w:rsidP="00BF79E9">
      <w:pPr>
        <w:spacing w:after="0" w:line="240" w:lineRule="auto"/>
        <w:ind w:firstLine="567"/>
        <w:rPr>
          <w:rFonts w:ascii="Times New Roman" w:hAnsi="Times New Roman" w:cs="Times New Roman"/>
          <w:sz w:val="28"/>
          <w:szCs w:val="28"/>
        </w:rPr>
      </w:pPr>
      <w:r w:rsidRPr="00BF79E9">
        <w:rPr>
          <w:rFonts w:ascii="Times New Roman" w:hAnsi="Times New Roman" w:cs="Times New Roman"/>
          <w:sz w:val="28"/>
          <w:szCs w:val="28"/>
        </w:rPr>
        <w:lastRenderedPageBreak/>
        <w:t xml:space="preserve">Раздел 2. Оценка и сопоставление заявок Участников </w:t>
      </w:r>
      <w:r w:rsidR="00A17FD9" w:rsidRPr="00BF79E9">
        <w:rPr>
          <w:rFonts w:ascii="Times New Roman" w:hAnsi="Times New Roman" w:cs="Times New Roman"/>
          <w:sz w:val="28"/>
          <w:szCs w:val="28"/>
        </w:rPr>
        <w:t>маркетинговых исследований</w:t>
      </w:r>
      <w:r w:rsidR="006B2F27" w:rsidRPr="00BF79E9">
        <w:rPr>
          <w:rFonts w:ascii="Times New Roman" w:hAnsi="Times New Roman" w:cs="Times New Roman"/>
          <w:sz w:val="28"/>
          <w:szCs w:val="28"/>
        </w:rPr>
        <w:t>.</w:t>
      </w:r>
    </w:p>
    <w:p w:rsidR="00B855C1" w:rsidRPr="00BF79E9" w:rsidRDefault="00B855C1" w:rsidP="00BF79E9">
      <w:pPr>
        <w:spacing w:after="0" w:line="240" w:lineRule="auto"/>
        <w:ind w:firstLine="567"/>
        <w:rPr>
          <w:rFonts w:ascii="Times New Roman" w:hAnsi="Times New Roman" w:cs="Times New Roman"/>
          <w:sz w:val="28"/>
          <w:szCs w:val="28"/>
        </w:rPr>
      </w:pPr>
    </w:p>
    <w:p w:rsidR="00A63EC7" w:rsidRPr="00BF79E9" w:rsidRDefault="00A63EC7"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Оцениваются и с</w:t>
      </w:r>
      <w:r w:rsidR="008979D5" w:rsidRPr="00BF79E9">
        <w:rPr>
          <w:rFonts w:ascii="Times New Roman" w:hAnsi="Times New Roman" w:cs="Times New Roman"/>
          <w:sz w:val="24"/>
          <w:szCs w:val="24"/>
        </w:rPr>
        <w:t xml:space="preserve">опоставляются заявки Участников </w:t>
      </w:r>
      <w:r w:rsidR="0087554B" w:rsidRPr="00BF79E9">
        <w:rPr>
          <w:rFonts w:ascii="Times New Roman" w:hAnsi="Times New Roman" w:cs="Times New Roman"/>
          <w:sz w:val="24"/>
          <w:szCs w:val="24"/>
        </w:rPr>
        <w:t>маркетинговых исследований</w:t>
      </w:r>
      <w:r w:rsidR="001B0752" w:rsidRPr="00BF79E9">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BF79E9">
        <w:rPr>
          <w:rFonts w:ascii="Times New Roman" w:hAnsi="Times New Roman" w:cs="Times New Roman"/>
          <w:sz w:val="24"/>
          <w:szCs w:val="24"/>
        </w:rPr>
        <w:t>Методики.</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Рейтинг Заявки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4D31FF" w:rsidRPr="00BF79E9">
        <w:rPr>
          <w:rFonts w:ascii="Times New Roman" w:hAnsi="Times New Roman" w:cs="Times New Roman"/>
          <w:sz w:val="24"/>
          <w:szCs w:val="24"/>
        </w:rPr>
        <w:t>Стоимостной.</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w:t>
      </w:r>
      <w:r w:rsidR="004D31FF" w:rsidRPr="00BF79E9">
        <w:rPr>
          <w:rFonts w:ascii="Times New Roman" w:hAnsi="Times New Roman" w:cs="Times New Roman"/>
          <w:sz w:val="24"/>
          <w:szCs w:val="24"/>
        </w:rPr>
        <w:t>Нестоимостной.</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Итоговая оценка Заявки Участника выводится как арифметическая сумма оцено</w:t>
      </w:r>
      <w:r w:rsidR="00BF79E9">
        <w:rPr>
          <w:rFonts w:ascii="Times New Roman" w:hAnsi="Times New Roman" w:cs="Times New Roman"/>
          <w:sz w:val="24"/>
          <w:szCs w:val="24"/>
        </w:rPr>
        <w:t>к всех вышеуказанных 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w:t>
            </w:r>
          </w:p>
        </w:tc>
      </w:tr>
      <w:tr w:rsidR="00F1117A" w:rsidRPr="0004754A" w:rsidTr="00905ED3">
        <w:trPr>
          <w:trHeight w:val="20"/>
        </w:trPr>
        <w:tc>
          <w:tcPr>
            <w:tcW w:w="10098" w:type="dxa"/>
            <w:gridSpan w:val="7"/>
            <w:tcBorders>
              <w:top w:val="nil"/>
              <w:left w:val="nil"/>
              <w:bottom w:val="nil"/>
              <w:right w:val="nil"/>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Сводный протокол балльной оценки Заявки</w:t>
            </w:r>
          </w:p>
        </w:tc>
      </w:tr>
      <w:tr w:rsidR="00F1117A" w:rsidRPr="0004754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Вес критерия </w:t>
            </w:r>
            <w:r w:rsidRPr="0004754A">
              <w:rPr>
                <w:rFonts w:ascii="Times New Roman" w:eastAsia="Times New Roman" w:hAnsi="Times New Roman" w:cs="Times New Roman"/>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w:t>
            </w:r>
            <w:r w:rsidRPr="0004754A">
              <w:rPr>
                <w:rFonts w:ascii="Times New Roman" w:eastAsia="Times New Roman" w:hAnsi="Times New Roman" w:cs="Times New Roman"/>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с учетом веса критерия </w:t>
            </w:r>
            <w:r w:rsidR="00905ED3" w:rsidRPr="0004754A">
              <w:rPr>
                <w:rFonts w:ascii="Times New Roman" w:eastAsia="Times New Roman" w:hAnsi="Times New Roman" w:cs="Times New Roman"/>
                <w:bCs/>
                <w:lang w:eastAsia="ru-RU"/>
              </w:rPr>
              <w:t>*</w:t>
            </w:r>
            <w:r w:rsidRPr="0004754A">
              <w:rPr>
                <w:rFonts w:ascii="Times New Roman" w:eastAsia="Times New Roman" w:hAnsi="Times New Roman" w:cs="Times New Roman"/>
                <w:bCs/>
                <w:lang w:eastAsia="ru-RU"/>
              </w:rPr>
              <w:br/>
              <w:t>(V=S*T)</w:t>
            </w:r>
          </w:p>
        </w:tc>
      </w:tr>
      <w:tr w:rsidR="00F1117A" w:rsidRPr="0004754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r>
      <w:tr w:rsidR="00F1117A" w:rsidRPr="0004754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r w:rsidR="004D31FF" w:rsidRPr="0004754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bl>
    <w:p w:rsidR="004D31FF" w:rsidRPr="00F1117A" w:rsidRDefault="004D31FF" w:rsidP="0004754A">
      <w:pPr>
        <w:spacing w:after="0" w:line="240" w:lineRule="auto"/>
        <w:jc w:val="both"/>
        <w:rPr>
          <w:rFonts w:ascii="Times New Roman" w:hAnsi="Times New Roman" w:cs="Times New Roman"/>
          <w:sz w:val="20"/>
          <w:szCs w:val="20"/>
        </w:rPr>
      </w:pPr>
    </w:p>
    <w:p w:rsidR="00F26E16" w:rsidRPr="00F1117A" w:rsidRDefault="00F26E16" w:rsidP="0004754A">
      <w:pPr>
        <w:spacing w:after="0" w:line="240" w:lineRule="auto"/>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CA4B4F" w:rsidRPr="0004754A" w:rsidRDefault="00CA4B4F" w:rsidP="00CA4B4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lastRenderedPageBreak/>
        <w:t xml:space="preserve">Вариант </w:t>
      </w:r>
      <w:r w:rsidR="002C0AC6">
        <w:rPr>
          <w:rFonts w:ascii="Times New Roman" w:hAnsi="Times New Roman" w:cs="Times New Roman"/>
          <w:sz w:val="24"/>
          <w:szCs w:val="24"/>
        </w:rPr>
        <w:t>(</w:t>
      </w:r>
      <w:r w:rsidR="00B50F45" w:rsidRPr="0004754A">
        <w:rPr>
          <w:rFonts w:ascii="Times New Roman" w:hAnsi="Times New Roman" w:cs="Times New Roman"/>
          <w:sz w:val="24"/>
          <w:szCs w:val="24"/>
        </w:rPr>
        <w:t>д</w:t>
      </w:r>
      <w:r w:rsidR="00487391" w:rsidRPr="0004754A">
        <w:rPr>
          <w:rFonts w:ascii="Times New Roman" w:hAnsi="Times New Roman" w:cs="Times New Roman"/>
          <w:sz w:val="24"/>
          <w:szCs w:val="24"/>
        </w:rPr>
        <w:t>ля продукции,</w:t>
      </w:r>
      <w:r w:rsidR="0004754A" w:rsidRPr="0004754A">
        <w:rPr>
          <w:rFonts w:ascii="Times New Roman" w:hAnsi="Times New Roman" w:cs="Times New Roman"/>
          <w:sz w:val="24"/>
          <w:szCs w:val="24"/>
        </w:rPr>
        <w:t xml:space="preserve"> включенной в Единый Реестр МТР</w:t>
      </w:r>
      <w:r w:rsidR="002C0AC6">
        <w:rPr>
          <w:rFonts w:ascii="Times New Roman" w:hAnsi="Times New Roman" w:cs="Times New Roman"/>
          <w:sz w:val="24"/>
          <w:szCs w:val="24"/>
        </w:rPr>
        <w:t>)</w:t>
      </w:r>
    </w:p>
    <w:p w:rsidR="004D31FF" w:rsidRPr="0004754A" w:rsidRDefault="004D31FF" w:rsidP="004D31FF">
      <w:pPr>
        <w:spacing w:after="0" w:line="240" w:lineRule="auto"/>
        <w:rPr>
          <w:rFonts w:ascii="Times New Roman" w:hAnsi="Times New Roman" w:cs="Times New Roman"/>
          <w:sz w:val="20"/>
          <w:szCs w:val="20"/>
        </w:rPr>
      </w:pPr>
    </w:p>
    <w:p w:rsidR="004D31FF" w:rsidRPr="0004754A" w:rsidRDefault="004D31FF" w:rsidP="004D31F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w:t>
            </w:r>
            <w:r w:rsidRPr="0004754A">
              <w:rPr>
                <w:rFonts w:ascii="Times New Roman" w:eastAsia="Times New Roman" w:hAnsi="Times New Roman" w:cs="Times New Roman"/>
                <w:bCs/>
                <w:sz w:val="20"/>
                <w:szCs w:val="20"/>
                <w:lang w:eastAsia="ru-RU"/>
              </w:rPr>
              <w:br/>
              <w:t>п/п</w:t>
            </w: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Весомость</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4D31FF" w:rsidRPr="0004754A" w:rsidRDefault="004D31FF" w:rsidP="00462485">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04754A">
              <w:rPr>
                <w:rFonts w:ascii="Times New Roman" w:eastAsia="Times New Roman" w:hAnsi="Times New Roman" w:cs="Times New Roman"/>
                <w:bCs/>
                <w:sz w:val="20"/>
                <w:szCs w:val="20"/>
                <w:lang w:eastAsia="ru-RU"/>
              </w:rPr>
              <w:t>результат</w:t>
            </w:r>
          </w:p>
        </w:tc>
      </w:tr>
      <w:tr w:rsidR="00F1117A" w:rsidRPr="0004754A" w:rsidTr="00462485">
        <w:trPr>
          <w:trHeight w:val="348"/>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А</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875B4B" w:rsidRPr="0004754A" w:rsidRDefault="00875B4B"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S = А х В</w:t>
            </w:r>
          </w:p>
        </w:tc>
      </w:tr>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2802"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Уровень цены Заявки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3147"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Коммерческое предложение Участника</w:t>
            </w:r>
          </w:p>
        </w:tc>
        <w:tc>
          <w:tcPr>
            <w:tcW w:w="5386" w:type="dxa"/>
          </w:tcPr>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jc w:val="center"/>
              <w:rPr>
                <w:rFonts w:ascii="Times New Roman" w:hAnsi="Times New Roman" w:cs="Times New Roman"/>
                <w:sz w:val="20"/>
                <w:szCs w:val="20"/>
              </w:rPr>
            </w:pPr>
            <w:r w:rsidRPr="0004754A">
              <w:rPr>
                <w:rFonts w:ascii="Times New Roman" w:hAnsi="Times New Roman" w:cs="Times New Roman"/>
                <w:sz w:val="20"/>
                <w:szCs w:val="20"/>
              </w:rPr>
              <w:t>В = 10 * (N</w:t>
            </w:r>
            <w:r w:rsidRPr="0004754A">
              <w:rPr>
                <w:rFonts w:ascii="Times New Roman" w:hAnsi="Times New Roman" w:cs="Times New Roman"/>
                <w:sz w:val="20"/>
                <w:szCs w:val="20"/>
                <w:lang w:val="en-US"/>
              </w:rPr>
              <w:t>min</w:t>
            </w:r>
            <w:r w:rsidRPr="0004754A">
              <w:rPr>
                <w:rFonts w:ascii="Times New Roman" w:hAnsi="Times New Roman" w:cs="Times New Roman"/>
                <w:sz w:val="20"/>
                <w:szCs w:val="20"/>
              </w:rPr>
              <w:t>/</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где:</w:t>
            </w: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минимальная цена Заявки Участников без НДС.</w:t>
            </w:r>
          </w:p>
          <w:p w:rsidR="004D31FF" w:rsidRPr="0004754A" w:rsidRDefault="004D31FF" w:rsidP="00CE0ED3">
            <w:pPr>
              <w:spacing w:after="0" w:line="240" w:lineRule="auto"/>
              <w:rPr>
                <w:rFonts w:ascii="Times New Roman" w:hAnsi="Times New Roman" w:cs="Times New Roman"/>
                <w:sz w:val="20"/>
                <w:szCs w:val="20"/>
              </w:rPr>
            </w:pP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–цена Заявки оцениваемого Участника без НДС</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При этом значения 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xml:space="preserve"> и </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 </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462485" w:rsidRDefault="004D31FF" w:rsidP="004D31FF">
      <w:pPr>
        <w:spacing w:after="0" w:line="240" w:lineRule="auto"/>
        <w:rPr>
          <w:rFonts w:ascii="Times New Roman" w:hAnsi="Times New Roman" w:cs="Times New Roman"/>
          <w:sz w:val="24"/>
          <w:szCs w:val="24"/>
        </w:rPr>
      </w:pPr>
      <w:r w:rsidRPr="00462485">
        <w:rPr>
          <w:rFonts w:ascii="Times New Roman" w:hAnsi="Times New Roman" w:cs="Times New Roman"/>
          <w:sz w:val="24"/>
          <w:szCs w:val="24"/>
        </w:rPr>
        <w:t xml:space="preserve">2. Оценка </w:t>
      </w:r>
      <w:proofErr w:type="spellStart"/>
      <w:r w:rsidRPr="00462485">
        <w:rPr>
          <w:rFonts w:ascii="Times New Roman" w:hAnsi="Times New Roman" w:cs="Times New Roman"/>
          <w:sz w:val="24"/>
          <w:szCs w:val="24"/>
        </w:rPr>
        <w:t>нестоимостного</w:t>
      </w:r>
      <w:proofErr w:type="spellEnd"/>
      <w:r w:rsidRPr="00462485">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875B4B" w:rsidTr="00462485">
        <w:trPr>
          <w:trHeight w:val="20"/>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w:t>
            </w:r>
            <w:r w:rsidRPr="00875B4B">
              <w:rPr>
                <w:rFonts w:ascii="Times New Roman" w:eastAsia="Times New Roman" w:hAnsi="Times New Roman" w:cs="Times New Roman"/>
                <w:bCs/>
                <w:sz w:val="20"/>
                <w:szCs w:val="20"/>
                <w:lang w:eastAsia="ru-RU"/>
              </w:rPr>
              <w:br/>
              <w:t>п/п</w:t>
            </w: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Подкритерии</w:t>
            </w:r>
            <w:r w:rsidRPr="00875B4B">
              <w:rPr>
                <w:rFonts w:ascii="Times New Roman" w:hAnsi="Times New Roman" w:cs="Times New Roman"/>
                <w:sz w:val="20"/>
                <w:szCs w:val="20"/>
              </w:rPr>
              <w:t>*</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Весомость**</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4D31FF" w:rsidRPr="00875B4B" w:rsidRDefault="004D31FF" w:rsidP="00462485">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875B4B">
              <w:rPr>
                <w:rFonts w:ascii="Times New Roman" w:eastAsia="Times New Roman" w:hAnsi="Times New Roman" w:cs="Times New Roman"/>
                <w:bCs/>
                <w:sz w:val="20"/>
                <w:szCs w:val="20"/>
                <w:lang w:eastAsia="ru-RU"/>
              </w:rPr>
              <w:t>результат</w:t>
            </w:r>
          </w:p>
        </w:tc>
      </w:tr>
      <w:tr w:rsidR="00F1117A" w:rsidRPr="00875B4B" w:rsidTr="00462485">
        <w:trPr>
          <w:trHeight w:val="428"/>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А</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w:t>
            </w: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S = А х В</w:t>
            </w: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4D31FF" w:rsidRPr="00875B4B" w:rsidRDefault="004D31F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0,10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 Количество представленных в Заявке Участника договоров.</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Требования к представляемым договорам: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исполнен на момент подачи Заявки</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заключен не ранее, чем за три года до размещения </w:t>
            </w:r>
            <w:r w:rsidR="0004754A" w:rsidRPr="00875B4B">
              <w:rPr>
                <w:rFonts w:ascii="Times New Roman" w:hAnsi="Times New Roman" w:cs="Times New Roman"/>
                <w:sz w:val="20"/>
                <w:szCs w:val="20"/>
              </w:rPr>
              <w:t>Извещения;</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сумма </w:t>
            </w:r>
            <w:r w:rsidR="0004754A" w:rsidRPr="00875B4B">
              <w:rPr>
                <w:rFonts w:ascii="Times New Roman" w:hAnsi="Times New Roman" w:cs="Times New Roman"/>
                <w:sz w:val="20"/>
                <w:szCs w:val="20"/>
              </w:rPr>
              <w:t>договора&gt;</w:t>
            </w:r>
            <w:r w:rsidRPr="00875B4B">
              <w:rPr>
                <w:rFonts w:ascii="Times New Roman" w:hAnsi="Times New Roman" w:cs="Times New Roman"/>
                <w:sz w:val="20"/>
                <w:szCs w:val="20"/>
              </w:rPr>
              <w:t xml:space="preserve"> 20% от НМЦ предмета закупки.</w:t>
            </w:r>
          </w:p>
          <w:p w:rsidR="004D31FF" w:rsidRPr="00875B4B" w:rsidRDefault="004D31FF" w:rsidP="00462485">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386" w:type="dxa"/>
          </w:tcPr>
          <w:p w:rsidR="004D31FF" w:rsidRPr="00875B4B" w:rsidRDefault="004D31FF" w:rsidP="00CE0ED3">
            <w:pPr>
              <w:spacing w:after="0" w:line="240" w:lineRule="auto"/>
              <w:rPr>
                <w:rFonts w:ascii="Times New Roman" w:eastAsia="Times New Roman" w:hAnsi="Times New Roman" w:cs="Times New Roman"/>
                <w:sz w:val="20"/>
                <w:szCs w:val="20"/>
              </w:rPr>
            </w:pPr>
          </w:p>
          <w:p w:rsidR="004D31FF" w:rsidRPr="00875B4B" w:rsidRDefault="00875B4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Д – договор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 – отзыв к договору, представленному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При этом: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386" w:type="dxa"/>
          </w:tcPr>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jc w:val="center"/>
              <w:rPr>
                <w:rFonts w:ascii="Times New Roman" w:hAnsi="Times New Roman" w:cs="Times New Roman"/>
                <w:i/>
                <w:sz w:val="20"/>
                <w:szCs w:val="20"/>
              </w:rPr>
            </w:pPr>
            <w:r w:rsidRPr="00875B4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t>V</w:t>
            </w:r>
            <w:r w:rsidRPr="00875B4B">
              <w:rPr>
                <w:rFonts w:ascii="Times New Roman" w:hAnsi="Times New Roman" w:cs="Times New Roman"/>
                <w:sz w:val="20"/>
                <w:szCs w:val="20"/>
              </w:rPr>
              <w:t>i – Сумма выручки Участника за последний завершенный отчетный период (год), руб.</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lastRenderedPageBreak/>
              <w:t>N</w:t>
            </w:r>
            <w:proofErr w:type="spellStart"/>
            <w:r w:rsidRPr="00875B4B">
              <w:rPr>
                <w:rFonts w:ascii="Times New Roman" w:hAnsi="Times New Roman" w:cs="Times New Roman"/>
                <w:sz w:val="20"/>
                <w:szCs w:val="20"/>
              </w:rPr>
              <w:t>нц</w:t>
            </w:r>
            <w:proofErr w:type="spellEnd"/>
            <w:r w:rsidRPr="00875B4B">
              <w:rPr>
                <w:rFonts w:ascii="Times New Roman" w:hAnsi="Times New Roman" w:cs="Times New Roman"/>
                <w:sz w:val="20"/>
                <w:szCs w:val="20"/>
              </w:rPr>
              <w:t xml:space="preserve"> – Начальная (максимальная) цена.</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683F2A" w:rsidRPr="00683F2A" w:rsidTr="00462485">
        <w:trPr>
          <w:trHeight w:val="20"/>
        </w:trPr>
        <w:tc>
          <w:tcPr>
            <w:tcW w:w="601" w:type="dxa"/>
            <w:shd w:val="clear" w:color="auto" w:fill="auto"/>
            <w:vAlign w:val="center"/>
          </w:tcPr>
          <w:p w:rsidR="004D31FF" w:rsidRPr="00683F2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color w:val="000000" w:themeColor="text1"/>
                <w:sz w:val="20"/>
                <w:szCs w:val="20"/>
                <w:lang w:eastAsia="ru-RU"/>
              </w:rPr>
            </w:pPr>
          </w:p>
        </w:tc>
        <w:tc>
          <w:tcPr>
            <w:tcW w:w="2802" w:type="dxa"/>
            <w:shd w:val="clear" w:color="auto" w:fill="auto"/>
          </w:tcPr>
          <w:p w:rsidR="004D31FF" w:rsidRPr="00683F2A" w:rsidRDefault="004D31FF" w:rsidP="00CE0ED3">
            <w:pPr>
              <w:spacing w:after="0" w:line="240" w:lineRule="auto"/>
              <w:rPr>
                <w:rFonts w:ascii="Times New Roman" w:eastAsia="Times New Roman" w:hAnsi="Times New Roman" w:cs="Times New Roman"/>
                <w:color w:val="000000" w:themeColor="text1"/>
                <w:sz w:val="20"/>
                <w:szCs w:val="20"/>
                <w:lang w:eastAsia="ru-RU"/>
              </w:rPr>
            </w:pPr>
            <w:r w:rsidRPr="00683F2A">
              <w:rPr>
                <w:rFonts w:ascii="Times New Roman" w:hAnsi="Times New Roman" w:cs="Times New Roman"/>
                <w:color w:val="000000" w:themeColor="text1"/>
                <w:sz w:val="20"/>
                <w:szCs w:val="20"/>
              </w:rPr>
              <w:t>Наличие сертификата менеджмента качества</w:t>
            </w:r>
          </w:p>
        </w:tc>
        <w:tc>
          <w:tcPr>
            <w:tcW w:w="1418" w:type="dxa"/>
            <w:shd w:val="clear" w:color="auto" w:fill="auto"/>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0,25</w:t>
            </w:r>
          </w:p>
        </w:tc>
        <w:tc>
          <w:tcPr>
            <w:tcW w:w="3147" w:type="dxa"/>
            <w:shd w:val="clear" w:color="auto" w:fill="auto"/>
          </w:tcPr>
          <w:p w:rsidR="00B7182B" w:rsidRPr="00683F2A" w:rsidRDefault="00B7182B" w:rsidP="00B7182B">
            <w:pPr>
              <w:spacing w:after="0" w:line="240" w:lineRule="auto"/>
              <w:rPr>
                <w:rFonts w:ascii="Times New Roman" w:hAnsi="Times New Roman" w:cs="Times New Roman"/>
                <w:color w:val="000000" w:themeColor="text1"/>
                <w:sz w:val="20"/>
                <w:szCs w:val="20"/>
              </w:rPr>
            </w:pPr>
            <w:r w:rsidRPr="00683F2A">
              <w:rPr>
                <w:rFonts w:ascii="Times New Roman" w:hAnsi="Times New Roman" w:cs="Times New Roman"/>
                <w:color w:val="000000" w:themeColor="text1"/>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ГОСТ Р ИСО 9001 (</w:t>
            </w:r>
            <w:r w:rsidRPr="00683F2A">
              <w:rPr>
                <w:rFonts w:ascii="Times New Roman" w:hAnsi="Times New Roman" w:cs="Times New Roman"/>
                <w:color w:val="000000" w:themeColor="text1"/>
                <w:sz w:val="20"/>
                <w:szCs w:val="20"/>
                <w:lang w:val="en-US"/>
              </w:rPr>
              <w:t>ISO</w:t>
            </w:r>
            <w:r w:rsidRPr="00683F2A">
              <w:rPr>
                <w:rFonts w:ascii="Times New Roman" w:hAnsi="Times New Roman" w:cs="Times New Roman"/>
                <w:color w:val="000000" w:themeColor="text1"/>
                <w:sz w:val="20"/>
                <w:szCs w:val="20"/>
              </w:rPr>
              <w:t xml:space="preserve"> 9001)</w:t>
            </w:r>
            <w:r w:rsidRPr="00683F2A">
              <w:rPr>
                <w:rFonts w:ascii="Times New Roman" w:eastAsia="Times New Roman" w:hAnsi="Times New Roman" w:cs="Times New Roman"/>
                <w:bCs/>
                <w:color w:val="000000" w:themeColor="text1"/>
                <w:sz w:val="20"/>
                <w:szCs w:val="20"/>
                <w:lang w:eastAsia="ru-RU"/>
              </w:rPr>
              <w:t xml:space="preserve"> либо иного сертификата </w:t>
            </w:r>
            <w:r w:rsidRPr="00683F2A">
              <w:rPr>
                <w:rFonts w:ascii="Times New Roman" w:eastAsia="Times New Roman" w:hAnsi="Times New Roman" w:cs="Times New Roman"/>
                <w:bCs/>
                <w:color w:val="000000" w:themeColor="text1"/>
                <w:sz w:val="20"/>
                <w:szCs w:val="20"/>
                <w:lang w:val="en-US" w:eastAsia="ru-RU"/>
              </w:rPr>
              <w:t>ISO</w:t>
            </w:r>
            <w:r w:rsidRPr="00683F2A">
              <w:rPr>
                <w:rFonts w:ascii="Times New Roman" w:hAnsi="Times New Roman" w:cs="Times New Roman"/>
                <w:color w:val="000000" w:themeColor="text1"/>
                <w:sz w:val="20"/>
                <w:szCs w:val="20"/>
              </w:rPr>
              <w:t xml:space="preserve">; </w:t>
            </w:r>
          </w:p>
          <w:p w:rsidR="004D31FF" w:rsidRPr="00683F2A" w:rsidRDefault="00B7182B" w:rsidP="00B7182B">
            <w:pPr>
              <w:spacing w:after="0" w:line="240" w:lineRule="auto"/>
              <w:rPr>
                <w:rFonts w:ascii="Times New Roman" w:hAnsi="Times New Roman" w:cs="Times New Roman"/>
                <w:color w:val="000000" w:themeColor="text1"/>
                <w:sz w:val="20"/>
                <w:szCs w:val="20"/>
              </w:rPr>
            </w:pPr>
            <w:r w:rsidRPr="00683F2A">
              <w:rPr>
                <w:rFonts w:ascii="Times New Roman" w:hAnsi="Times New Roman" w:cs="Times New Roman"/>
                <w:color w:val="000000" w:themeColor="text1"/>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СТО ГАЗПРОМ 9001</w:t>
            </w:r>
          </w:p>
        </w:tc>
        <w:tc>
          <w:tcPr>
            <w:tcW w:w="5386" w:type="dxa"/>
          </w:tcPr>
          <w:p w:rsidR="004E7B70" w:rsidRPr="00683F2A" w:rsidRDefault="004E7B70" w:rsidP="00CE0ED3">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10 баллов – Участником предоставлены оба сертификата.</w:t>
            </w:r>
          </w:p>
          <w:p w:rsidR="004D31FF" w:rsidRPr="00683F2A" w:rsidRDefault="004D31FF" w:rsidP="00CE0ED3">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B517A8" w:rsidRPr="00683F2A" w:rsidRDefault="004D31FF" w:rsidP="0031491C">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3 балла - Участником представлен сертификат соответствия системы менеджмента качества требованиям ГОСТ Р ИСО 9001 (ISO 9001)</w:t>
            </w:r>
            <w:r w:rsidR="0051211C" w:rsidRPr="00683F2A">
              <w:rPr>
                <w:rFonts w:ascii="Times New Roman" w:eastAsia="Times New Roman" w:hAnsi="Times New Roman" w:cs="Times New Roman"/>
                <w:bCs/>
                <w:color w:val="000000" w:themeColor="text1"/>
                <w:sz w:val="20"/>
                <w:szCs w:val="20"/>
                <w:lang w:eastAsia="ru-RU"/>
              </w:rPr>
              <w:t xml:space="preserve">, </w:t>
            </w:r>
            <w:r w:rsidR="0031491C" w:rsidRPr="00683F2A">
              <w:rPr>
                <w:rFonts w:ascii="Times New Roman" w:eastAsia="Times New Roman" w:hAnsi="Times New Roman" w:cs="Times New Roman"/>
                <w:bCs/>
                <w:color w:val="000000" w:themeColor="text1"/>
                <w:sz w:val="20"/>
                <w:szCs w:val="20"/>
                <w:lang w:eastAsia="ru-RU"/>
              </w:rPr>
              <w:t>СТБ ISO 9001, либо иной сертификат ИСО 9001.</w:t>
            </w:r>
          </w:p>
        </w:tc>
        <w:tc>
          <w:tcPr>
            <w:tcW w:w="1235" w:type="dxa"/>
            <w:shd w:val="clear" w:color="000000" w:fill="D8E4BC"/>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p>
        </w:tc>
        <w:tc>
          <w:tcPr>
            <w:tcW w:w="1141" w:type="dxa"/>
            <w:shd w:val="clear" w:color="auto" w:fill="auto"/>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0,05</w:t>
            </w:r>
          </w:p>
        </w:tc>
        <w:tc>
          <w:tcPr>
            <w:tcW w:w="3147"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386" w:type="dxa"/>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10 баллов - Участником предоставляются дополнительные услуги по гарантийному обслуживанию</w:t>
            </w:r>
            <w:r w:rsidR="003D0EA1" w:rsidRPr="00875B4B">
              <w:rPr>
                <w:rFonts w:ascii="Times New Roman" w:hAnsi="Times New Roman" w:cs="Times New Roman"/>
                <w:sz w:val="20"/>
                <w:szCs w:val="20"/>
              </w:rPr>
              <w:t xml:space="preserve"> на срок не менее 12 месяцев, по отношени</w:t>
            </w:r>
            <w:r w:rsidR="00432FB6" w:rsidRPr="00875B4B">
              <w:rPr>
                <w:rFonts w:ascii="Times New Roman" w:hAnsi="Times New Roman" w:cs="Times New Roman"/>
                <w:sz w:val="20"/>
                <w:szCs w:val="20"/>
              </w:rPr>
              <w:t>ю</w:t>
            </w:r>
            <w:r w:rsidR="003D0EA1" w:rsidRPr="00875B4B">
              <w:rPr>
                <w:rFonts w:ascii="Times New Roman" w:hAnsi="Times New Roman" w:cs="Times New Roman"/>
                <w:sz w:val="20"/>
                <w:szCs w:val="20"/>
              </w:rPr>
              <w:t xml:space="preserve"> к </w:t>
            </w:r>
            <w:r w:rsidR="00332259" w:rsidRPr="00875B4B">
              <w:rPr>
                <w:rFonts w:ascii="Times New Roman" w:hAnsi="Times New Roman" w:cs="Times New Roman"/>
                <w:sz w:val="20"/>
                <w:szCs w:val="20"/>
              </w:rPr>
              <w:t xml:space="preserve">сроку </w:t>
            </w:r>
            <w:r w:rsidR="003D0EA1" w:rsidRPr="00875B4B">
              <w:rPr>
                <w:rFonts w:ascii="Times New Roman" w:hAnsi="Times New Roman" w:cs="Times New Roman"/>
                <w:sz w:val="20"/>
                <w:szCs w:val="20"/>
              </w:rPr>
              <w:t>гарантии</w:t>
            </w:r>
            <w:r w:rsidR="00DE0F87" w:rsidRPr="00875B4B">
              <w:rPr>
                <w:rFonts w:ascii="Times New Roman" w:hAnsi="Times New Roman" w:cs="Times New Roman"/>
                <w:sz w:val="20"/>
                <w:szCs w:val="20"/>
              </w:rPr>
              <w:t xml:space="preserve">, требуемому Организатором. </w:t>
            </w:r>
            <w:r w:rsidR="004E1D5F" w:rsidRPr="00875B4B">
              <w:rPr>
                <w:rFonts w:ascii="Times New Roman" w:hAnsi="Times New Roman" w:cs="Times New Roman"/>
                <w:sz w:val="20"/>
                <w:szCs w:val="20"/>
              </w:rPr>
              <w:t>За каждый последующий год заявленного гарантийного обслуживания добавляется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w:t>
            </w:r>
            <w:r w:rsidR="00DE0F87" w:rsidRPr="00875B4B">
              <w:rPr>
                <w:rFonts w:ascii="Times New Roman" w:hAnsi="Times New Roman" w:cs="Times New Roman"/>
                <w:sz w:val="20"/>
                <w:szCs w:val="20"/>
              </w:rPr>
              <w:t>Организатора.</w:t>
            </w:r>
            <w:r w:rsidR="00332259" w:rsidRPr="00875B4B">
              <w:rPr>
                <w:rFonts w:ascii="Times New Roman" w:hAnsi="Times New Roman" w:cs="Times New Roman"/>
                <w:sz w:val="20"/>
                <w:szCs w:val="20"/>
              </w:rPr>
              <w:t xml:space="preserve">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Статус Участника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tc>
        <w:tc>
          <w:tcPr>
            <w:tcW w:w="5386" w:type="dxa"/>
          </w:tcPr>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10 баллов – изготовитель – резидент государства –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8 баллов - официальный представитель изготовителя, официальный дистрибьютор или официальный дилер изготовителя – резидента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7 баллов - изготовитель-нерезидент государства – члена ЕАЭС </w:t>
            </w:r>
            <w:r w:rsidR="003A3867" w:rsidRPr="00875B4B">
              <w:rPr>
                <w:rFonts w:ascii="Times New Roman" w:hAnsi="Times New Roman" w:cs="Times New Roman"/>
                <w:sz w:val="20"/>
                <w:szCs w:val="20"/>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5 баллов - официальный представитель изготовителя, официальный дистрибьютор или официальный дилер изготовителя – нерезидента государства – члена ЕАЭС</w:t>
            </w:r>
            <w:r w:rsidR="003A3867" w:rsidRPr="00875B4B">
              <w:rPr>
                <w:rFonts w:ascii="Times New Roman" w:hAnsi="Times New Roman" w:cs="Times New Roman"/>
                <w:sz w:val="20"/>
                <w:szCs w:val="20"/>
              </w:rPr>
              <w:t xml:space="preserve"> (если допускается участие лиц, предлагающих к поставке </w:t>
            </w:r>
            <w:r w:rsidR="003A3867" w:rsidRPr="00875B4B">
              <w:rPr>
                <w:rFonts w:ascii="Times New Roman" w:hAnsi="Times New Roman" w:cs="Times New Roman"/>
                <w:sz w:val="20"/>
                <w:szCs w:val="20"/>
              </w:rPr>
              <w:lastRenderedPageBreak/>
              <w:t>товары, изготовленные субъектами хозяйствования, не являющимися резидентами ЕАЭС)</w:t>
            </w:r>
            <w:r w:rsidRPr="00875B4B">
              <w:rPr>
                <w:rFonts w:ascii="Times New Roman" w:hAnsi="Times New Roman" w:cs="Times New Roman"/>
                <w:sz w:val="20"/>
                <w:szCs w:val="20"/>
              </w:rPr>
              <w:t>.</w:t>
            </w:r>
          </w:p>
          <w:p w:rsidR="00E57900" w:rsidRPr="00875B4B" w:rsidRDefault="00D37B09" w:rsidP="00875B4B">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0 баллов – поставщик, не подтвердивший какой-либо из указанных статусов</w:t>
            </w:r>
            <w:r w:rsidR="00E26066" w:rsidRPr="00875B4B">
              <w:rPr>
                <w:rFonts w:ascii="Times New Roman" w:hAnsi="Times New Roman" w:cs="Times New Roman"/>
                <w:sz w:val="20"/>
                <w:szCs w:val="20"/>
              </w:rPr>
              <w:t xml:space="preserve"> (если участие лиц, не обладающих статусом дилера, дистрибьютора или изготовителя допускается Организатором)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06535D" w:rsidP="0006535D">
            <w:pPr>
              <w:spacing w:after="0" w:line="240" w:lineRule="auto"/>
              <w:rPr>
                <w:rFonts w:ascii="Times New Roman" w:hAnsi="Times New Roman" w:cs="Times New Roman"/>
                <w:sz w:val="20"/>
                <w:szCs w:val="20"/>
                <w:highlight w:val="red"/>
              </w:rPr>
            </w:pPr>
            <w:r w:rsidRPr="00875B4B">
              <w:rPr>
                <w:rFonts w:ascii="Times New Roman" w:hAnsi="Times New Roman" w:cs="Times New Roman"/>
                <w:sz w:val="20"/>
                <w:szCs w:val="20"/>
              </w:rPr>
              <w:t>Наличие документального   подтверждения происхождения поставляемой продукции.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w:t>
            </w:r>
            <w:r w:rsidR="00FB15D9" w:rsidRPr="00875B4B">
              <w:rPr>
                <w:rFonts w:ascii="Times New Roman" w:hAnsi="Times New Roman" w:cs="Times New Roman"/>
                <w:sz w:val="20"/>
                <w:szCs w:val="20"/>
              </w:rPr>
              <w:t>л</w:t>
            </w:r>
            <w:r w:rsidRPr="00875B4B">
              <w:rPr>
                <w:rFonts w:ascii="Times New Roman" w:hAnsi="Times New Roman" w:cs="Times New Roman"/>
                <w:sz w:val="20"/>
                <w:szCs w:val="20"/>
              </w:rPr>
              <w:t>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p w:rsidR="004D31FF" w:rsidRPr="00875B4B" w:rsidRDefault="004D31FF" w:rsidP="00CE0ED3">
            <w:pPr>
              <w:spacing w:after="0" w:line="240" w:lineRule="auto"/>
              <w:rPr>
                <w:rFonts w:ascii="Times New Roman" w:hAnsi="Times New Roman" w:cs="Times New Roman"/>
                <w:sz w:val="20"/>
                <w:szCs w:val="20"/>
                <w:highlight w:val="red"/>
              </w:rPr>
            </w:pPr>
          </w:p>
        </w:tc>
        <w:tc>
          <w:tcPr>
            <w:tcW w:w="5386" w:type="dxa"/>
          </w:tcPr>
          <w:p w:rsidR="004D31FF" w:rsidRPr="00875B4B" w:rsidRDefault="004D31FF" w:rsidP="00CE0ED3">
            <w:pPr>
              <w:jc w:val="center"/>
              <w:rPr>
                <w:rFonts w:ascii="Times New Roman" w:hAnsi="Times New Roman" w:cs="Times New Roman"/>
                <w:sz w:val="20"/>
                <w:szCs w:val="20"/>
              </w:rPr>
            </w:pPr>
            <w:r w:rsidRPr="00875B4B">
              <w:rPr>
                <w:rFonts w:ascii="Times New Roman" w:hAnsi="Times New Roman" w:cs="Times New Roman"/>
                <w:sz w:val="20"/>
                <w:szCs w:val="20"/>
              </w:rPr>
              <w:t>В = 10 * (</w:t>
            </w: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w:t>
            </w: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w:t>
            </w:r>
          </w:p>
          <w:p w:rsidR="004D31FF" w:rsidRPr="00875B4B" w:rsidRDefault="004D31FF" w:rsidP="00CE0ED3">
            <w:pPr>
              <w:rPr>
                <w:rFonts w:ascii="Times New Roman" w:hAnsi="Times New Roman" w:cs="Times New Roman"/>
                <w:sz w:val="20"/>
                <w:szCs w:val="20"/>
              </w:rPr>
            </w:pPr>
          </w:p>
          <w:p w:rsidR="004D31FF" w:rsidRPr="00875B4B" w:rsidRDefault="004D31FF" w:rsidP="00CE0ED3">
            <w:pPr>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rPr>
                <w:rFonts w:ascii="Times New Roman" w:hAnsi="Times New Roman" w:cs="Times New Roman"/>
                <w:sz w:val="20"/>
                <w:szCs w:val="20"/>
              </w:rPr>
            </w:pP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 xml:space="preserve"> – цена Заявки Участника (руб. без НДС);</w:t>
            </w:r>
          </w:p>
          <w:p w:rsidR="004D31FF" w:rsidRPr="00875B4B" w:rsidRDefault="004D31FF" w:rsidP="00CE0ED3">
            <w:pPr>
              <w:spacing w:after="0" w:line="240" w:lineRule="auto"/>
              <w:rPr>
                <w:rFonts w:ascii="Times New Roman" w:hAnsi="Times New Roman" w:cs="Times New Roman"/>
                <w:sz w:val="20"/>
                <w:szCs w:val="20"/>
              </w:rPr>
            </w:pP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дилерства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B070C1" w:rsidRPr="006B6A3B" w:rsidRDefault="00B070C1" w:rsidP="00B070C1">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lastRenderedPageBreak/>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6B6A3B" w:rsidRDefault="00CA4B4F" w:rsidP="00CA4B4F">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DD50B7">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547"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Уровень цены Заявки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976"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Коммерческое предложение Участника</w:t>
            </w:r>
          </w:p>
        </w:tc>
        <w:tc>
          <w:tcPr>
            <w:tcW w:w="5812" w:type="dxa"/>
          </w:tcPr>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(N</w:t>
            </w:r>
            <w:r w:rsidRPr="006B6A3B">
              <w:rPr>
                <w:rFonts w:ascii="Times New Roman" w:hAnsi="Times New Roman" w:cs="Times New Roman"/>
                <w:sz w:val="20"/>
                <w:szCs w:val="20"/>
                <w:lang w:val="en-US"/>
              </w:rPr>
              <w:t>min</w:t>
            </w:r>
            <w:r w:rsidRPr="006B6A3B">
              <w:rPr>
                <w:rFonts w:ascii="Times New Roman" w:hAnsi="Times New Roman" w:cs="Times New Roman"/>
                <w:sz w:val="20"/>
                <w:szCs w:val="20"/>
              </w:rPr>
              <w:t>/</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минимальная цена Заявки Участников без НДС.</w:t>
            </w:r>
          </w:p>
          <w:p w:rsidR="00CA4B4F" w:rsidRPr="006B6A3B" w:rsidRDefault="00CA4B4F" w:rsidP="00CE0ED3">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–цена Заявки оцениваемого Участника без НДС</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При этом значения 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xml:space="preserve"> и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0F6FB1">
            <w:pPr>
              <w:spacing w:after="0" w:line="240" w:lineRule="auto"/>
              <w:jc w:val="center"/>
              <w:rPr>
                <w:rFonts w:ascii="Times New Roman" w:eastAsia="Times New Roman" w:hAnsi="Times New Roman" w:cs="Times New Roman"/>
                <w:bCs/>
                <w:sz w:val="20"/>
                <w:szCs w:val="20"/>
                <w:lang w:eastAsia="ru-RU"/>
              </w:rPr>
            </w:pPr>
          </w:p>
        </w:tc>
      </w:tr>
    </w:tbl>
    <w:p w:rsidR="00CA4B4F" w:rsidRPr="006B6A3B" w:rsidRDefault="00CA4B4F" w:rsidP="00CA4B4F">
      <w:pPr>
        <w:spacing w:after="0" w:line="240" w:lineRule="auto"/>
        <w:rPr>
          <w:rFonts w:ascii="Times New Roman" w:hAnsi="Times New Roman" w:cs="Times New Roman"/>
          <w:sz w:val="20"/>
          <w:szCs w:val="20"/>
        </w:rPr>
      </w:pPr>
      <w:r w:rsidRPr="006B6A3B">
        <w:rPr>
          <w:rFonts w:ascii="Times New Roman" w:hAnsi="Times New Roman" w:cs="Times New Roman"/>
          <w:sz w:val="24"/>
          <w:szCs w:val="24"/>
        </w:rPr>
        <w:t xml:space="preserve">2. Оценка </w:t>
      </w:r>
      <w:proofErr w:type="spellStart"/>
      <w:r w:rsidRPr="006B6A3B">
        <w:rPr>
          <w:rFonts w:ascii="Times New Roman" w:hAnsi="Times New Roman" w:cs="Times New Roman"/>
          <w:sz w:val="24"/>
          <w:szCs w:val="24"/>
        </w:rPr>
        <w:t>нестоимостного</w:t>
      </w:r>
      <w:proofErr w:type="spellEnd"/>
      <w:r w:rsidRPr="006B6A3B">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r w:rsidRPr="006B6A3B">
              <w:rPr>
                <w:rFonts w:ascii="Times New Roman" w:hAnsi="Times New Roman" w:cs="Times New Roman"/>
                <w:sz w:val="20"/>
                <w:szCs w:val="20"/>
              </w:rPr>
              <w:t>*</w:t>
            </w: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462485">
        <w:trPr>
          <w:trHeight w:val="20"/>
        </w:trPr>
        <w:tc>
          <w:tcPr>
            <w:tcW w:w="601" w:type="dxa"/>
            <w:shd w:val="clear" w:color="auto" w:fill="auto"/>
            <w:vAlign w:val="center"/>
          </w:tcPr>
          <w:p w:rsidR="00CA4B4F" w:rsidRPr="006B6A3B" w:rsidRDefault="00CA4B4F" w:rsidP="006B6A3B">
            <w:pPr>
              <w:pStyle w:val="a6"/>
              <w:numPr>
                <w:ilvl w:val="0"/>
                <w:numId w:val="8"/>
              </w:num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tcPr>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CA4B4F" w:rsidRPr="006B6A3B" w:rsidRDefault="00CA4B4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 Количество представленных в Заявке Участника договоров.</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Требования к представляемым договорам:</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исполнен на момент подачи Заявки</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заключен не ранее, чем за т</w:t>
            </w:r>
            <w:r w:rsidR="004E7B70" w:rsidRPr="006B6A3B">
              <w:rPr>
                <w:rFonts w:ascii="Times New Roman" w:hAnsi="Times New Roman" w:cs="Times New Roman"/>
                <w:sz w:val="20"/>
                <w:szCs w:val="20"/>
              </w:rPr>
              <w:t>ри года до размещения Извещения</w:t>
            </w:r>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 сумма </w:t>
            </w:r>
            <w:r w:rsidR="006B6A3B" w:rsidRPr="006B6A3B">
              <w:rPr>
                <w:rFonts w:ascii="Times New Roman" w:hAnsi="Times New Roman" w:cs="Times New Roman"/>
                <w:sz w:val="20"/>
                <w:szCs w:val="20"/>
              </w:rPr>
              <w:t>договора&gt;</w:t>
            </w:r>
            <w:r w:rsidRPr="006B6A3B">
              <w:rPr>
                <w:rFonts w:ascii="Times New Roman" w:hAnsi="Times New Roman" w:cs="Times New Roman"/>
                <w:sz w:val="20"/>
                <w:szCs w:val="20"/>
              </w:rPr>
              <w:t xml:space="preserve"> 20% от НМЦ предмета закупки.</w:t>
            </w:r>
          </w:p>
          <w:p w:rsidR="00CA4B4F"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812" w:type="dxa"/>
          </w:tcPr>
          <w:p w:rsidR="00CA4B4F" w:rsidRPr="006B6A3B" w:rsidRDefault="00CA4B4F" w:rsidP="00CE0ED3">
            <w:pPr>
              <w:spacing w:after="0" w:line="240" w:lineRule="auto"/>
              <w:rPr>
                <w:rFonts w:ascii="Times New Roman" w:eastAsia="Times New Roman" w:hAnsi="Times New Roman" w:cs="Times New Roman"/>
                <w:sz w:val="20"/>
                <w:szCs w:val="20"/>
              </w:rPr>
            </w:pPr>
          </w:p>
          <w:p w:rsidR="00CA4B4F" w:rsidRPr="006B6A3B" w:rsidRDefault="006B6A3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Д – договор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 – отзыв к договору, представленному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При этом:</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CA4B4F" w:rsidRPr="005B0BF4"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i/>
                <w:sz w:val="20"/>
                <w:szCs w:val="20"/>
              </w:rPr>
            </w:pPr>
            <w:r w:rsidRPr="006B6A3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lastRenderedPageBreak/>
              <w:t>V</w:t>
            </w:r>
            <w:r w:rsidRPr="006B6A3B">
              <w:rPr>
                <w:rFonts w:ascii="Times New Roman" w:hAnsi="Times New Roman" w:cs="Times New Roman"/>
                <w:sz w:val="20"/>
                <w:szCs w:val="20"/>
              </w:rPr>
              <w:t>i – Сумма выручки Участника за последний завершенный отчетный период (год), руб.</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N</w:t>
            </w:r>
            <w:proofErr w:type="spellStart"/>
            <w:r w:rsidRPr="006B6A3B">
              <w:rPr>
                <w:rFonts w:ascii="Times New Roman" w:hAnsi="Times New Roman" w:cs="Times New Roman"/>
                <w:sz w:val="20"/>
                <w:szCs w:val="20"/>
              </w:rPr>
              <w:t>нц</w:t>
            </w:r>
            <w:proofErr w:type="spellEnd"/>
            <w:r w:rsidRPr="006B6A3B">
              <w:rPr>
                <w:rFonts w:ascii="Times New Roman" w:hAnsi="Times New Roman" w:cs="Times New Roman"/>
                <w:sz w:val="20"/>
                <w:szCs w:val="20"/>
              </w:rPr>
              <w:t xml:space="preserve"> – Начальная (максимальная) цена.</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6B6A3B" w:rsidRDefault="00D67AA7" w:rsidP="00A31AD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177747" w:rsidRPr="00177747" w:rsidTr="00462485">
        <w:trPr>
          <w:trHeight w:val="20"/>
        </w:trPr>
        <w:tc>
          <w:tcPr>
            <w:tcW w:w="601" w:type="dxa"/>
            <w:shd w:val="clear" w:color="auto" w:fill="auto"/>
            <w:vAlign w:val="center"/>
          </w:tcPr>
          <w:p w:rsidR="00D67AA7" w:rsidRPr="00177747"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color w:val="000000" w:themeColor="text1"/>
                <w:sz w:val="20"/>
                <w:szCs w:val="20"/>
                <w:lang w:eastAsia="ru-RU"/>
              </w:rPr>
            </w:pPr>
          </w:p>
        </w:tc>
        <w:tc>
          <w:tcPr>
            <w:tcW w:w="2547" w:type="dxa"/>
            <w:shd w:val="clear" w:color="auto" w:fill="auto"/>
          </w:tcPr>
          <w:p w:rsidR="00D67AA7" w:rsidRPr="00177747" w:rsidRDefault="00D67AA7" w:rsidP="005B0BF4">
            <w:pPr>
              <w:spacing w:after="0" w:line="240" w:lineRule="auto"/>
              <w:rPr>
                <w:rFonts w:ascii="Times New Roman" w:eastAsia="Times New Roman" w:hAnsi="Times New Roman" w:cs="Times New Roman"/>
                <w:color w:val="000000" w:themeColor="text1"/>
                <w:sz w:val="20"/>
                <w:szCs w:val="20"/>
                <w:lang w:eastAsia="ru-RU"/>
              </w:rPr>
            </w:pPr>
            <w:r w:rsidRPr="00177747">
              <w:rPr>
                <w:rFonts w:ascii="Times New Roman" w:hAnsi="Times New Roman" w:cs="Times New Roman"/>
                <w:color w:val="000000" w:themeColor="text1"/>
                <w:sz w:val="20"/>
                <w:szCs w:val="20"/>
              </w:rPr>
              <w:t>Наличие сертификата менеджмента качества</w:t>
            </w:r>
            <w:r w:rsidR="005B0BF4" w:rsidRPr="00177747">
              <w:rPr>
                <w:rFonts w:ascii="Times New Roman" w:hAnsi="Times New Roman" w:cs="Times New Roman"/>
                <w:color w:val="000000" w:themeColor="text1"/>
                <w:sz w:val="20"/>
                <w:szCs w:val="20"/>
              </w:rPr>
              <w:t xml:space="preserve"> </w:t>
            </w:r>
          </w:p>
        </w:tc>
        <w:tc>
          <w:tcPr>
            <w:tcW w:w="1418" w:type="dxa"/>
            <w:shd w:val="clear" w:color="auto" w:fill="auto"/>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0,25</w:t>
            </w:r>
          </w:p>
        </w:tc>
        <w:tc>
          <w:tcPr>
            <w:tcW w:w="2976" w:type="dxa"/>
            <w:shd w:val="clear" w:color="auto" w:fill="auto"/>
          </w:tcPr>
          <w:p w:rsidR="00D67AA7" w:rsidRPr="00177747" w:rsidRDefault="00D67AA7" w:rsidP="00D67AA7">
            <w:pPr>
              <w:spacing w:after="0" w:line="240" w:lineRule="auto"/>
              <w:rPr>
                <w:rFonts w:ascii="Times New Roman" w:hAnsi="Times New Roman" w:cs="Times New Roman"/>
                <w:color w:val="000000" w:themeColor="text1"/>
                <w:sz w:val="20"/>
                <w:szCs w:val="20"/>
              </w:rPr>
            </w:pPr>
            <w:r w:rsidRPr="00177747">
              <w:rPr>
                <w:rFonts w:ascii="Times New Roman" w:hAnsi="Times New Roman" w:cs="Times New Roman"/>
                <w:color w:val="000000" w:themeColor="text1"/>
                <w:sz w:val="20"/>
                <w:szCs w:val="20"/>
              </w:rPr>
              <w:t xml:space="preserve">Наличие </w:t>
            </w:r>
            <w:r w:rsidR="006E24AD" w:rsidRPr="00177747">
              <w:rPr>
                <w:rFonts w:ascii="Times New Roman" w:hAnsi="Times New Roman" w:cs="Times New Roman"/>
                <w:color w:val="000000" w:themeColor="text1"/>
                <w:sz w:val="20"/>
                <w:szCs w:val="20"/>
              </w:rPr>
              <w:t>у</w:t>
            </w:r>
            <w:r w:rsidR="005B0BF4" w:rsidRPr="00177747">
              <w:rPr>
                <w:rFonts w:ascii="Times New Roman" w:hAnsi="Times New Roman" w:cs="Times New Roman"/>
                <w:color w:val="000000" w:themeColor="text1"/>
                <w:sz w:val="20"/>
                <w:szCs w:val="20"/>
              </w:rPr>
              <w:t xml:space="preserve"> производителя продукции предлагаемой У</w:t>
            </w:r>
            <w:r w:rsidRPr="00177747">
              <w:rPr>
                <w:rFonts w:ascii="Times New Roman" w:hAnsi="Times New Roman" w:cs="Times New Roman"/>
                <w:color w:val="000000" w:themeColor="text1"/>
                <w:sz w:val="20"/>
                <w:szCs w:val="20"/>
              </w:rPr>
              <w:t>частник</w:t>
            </w:r>
            <w:r w:rsidR="005B0BF4" w:rsidRPr="00177747">
              <w:rPr>
                <w:rFonts w:ascii="Times New Roman" w:hAnsi="Times New Roman" w:cs="Times New Roman"/>
                <w:color w:val="000000" w:themeColor="text1"/>
                <w:sz w:val="20"/>
                <w:szCs w:val="20"/>
              </w:rPr>
              <w:t>ом</w:t>
            </w:r>
            <w:r w:rsidRPr="00177747">
              <w:rPr>
                <w:rFonts w:ascii="Times New Roman" w:hAnsi="Times New Roman" w:cs="Times New Roman"/>
                <w:color w:val="000000" w:themeColor="text1"/>
                <w:sz w:val="20"/>
                <w:szCs w:val="20"/>
              </w:rPr>
              <w:t xml:space="preserve"> </w:t>
            </w:r>
            <w:r w:rsidR="005B0BF4" w:rsidRPr="00177747">
              <w:rPr>
                <w:rFonts w:ascii="Times New Roman" w:hAnsi="Times New Roman" w:cs="Times New Roman"/>
                <w:color w:val="000000" w:themeColor="text1"/>
                <w:sz w:val="20"/>
                <w:szCs w:val="20"/>
              </w:rPr>
              <w:t xml:space="preserve">к поставке </w:t>
            </w:r>
            <w:r w:rsidRPr="00177747">
              <w:rPr>
                <w:rFonts w:ascii="Times New Roman" w:hAnsi="Times New Roman" w:cs="Times New Roman"/>
                <w:color w:val="000000" w:themeColor="text1"/>
                <w:sz w:val="20"/>
                <w:szCs w:val="20"/>
              </w:rPr>
              <w:t>сертификата о соответствии системы менеджмента качества требованиям стандарта ГОСТ Р ИСО 9001 (</w:t>
            </w:r>
            <w:r w:rsidRPr="00177747">
              <w:rPr>
                <w:rFonts w:ascii="Times New Roman" w:hAnsi="Times New Roman" w:cs="Times New Roman"/>
                <w:color w:val="000000" w:themeColor="text1"/>
                <w:sz w:val="20"/>
                <w:szCs w:val="20"/>
                <w:lang w:val="en-US"/>
              </w:rPr>
              <w:t>ISO</w:t>
            </w:r>
            <w:r w:rsidRPr="00177747">
              <w:rPr>
                <w:rFonts w:ascii="Times New Roman" w:hAnsi="Times New Roman" w:cs="Times New Roman"/>
                <w:color w:val="000000" w:themeColor="text1"/>
                <w:sz w:val="20"/>
                <w:szCs w:val="20"/>
              </w:rPr>
              <w:t xml:space="preserve"> 9001)</w:t>
            </w:r>
            <w:r w:rsidRPr="00177747">
              <w:rPr>
                <w:rFonts w:ascii="Times New Roman" w:eastAsia="Times New Roman" w:hAnsi="Times New Roman" w:cs="Times New Roman"/>
                <w:bCs/>
                <w:color w:val="000000" w:themeColor="text1"/>
                <w:sz w:val="20"/>
                <w:szCs w:val="20"/>
                <w:lang w:eastAsia="ru-RU"/>
              </w:rPr>
              <w:t xml:space="preserve"> либо иного сертификата </w:t>
            </w:r>
            <w:r w:rsidRPr="00177747">
              <w:rPr>
                <w:rFonts w:ascii="Times New Roman" w:eastAsia="Times New Roman" w:hAnsi="Times New Roman" w:cs="Times New Roman"/>
                <w:bCs/>
                <w:color w:val="000000" w:themeColor="text1"/>
                <w:sz w:val="20"/>
                <w:szCs w:val="20"/>
                <w:lang w:val="en-US" w:eastAsia="ru-RU"/>
              </w:rPr>
              <w:t>ISO</w:t>
            </w:r>
            <w:r w:rsidRPr="00177747">
              <w:rPr>
                <w:rFonts w:ascii="Times New Roman" w:hAnsi="Times New Roman" w:cs="Times New Roman"/>
                <w:color w:val="000000" w:themeColor="text1"/>
                <w:sz w:val="20"/>
                <w:szCs w:val="20"/>
              </w:rPr>
              <w:t xml:space="preserve">; </w:t>
            </w:r>
          </w:p>
          <w:p w:rsidR="00D67AA7" w:rsidRPr="00177747" w:rsidRDefault="005B0BF4" w:rsidP="005B0BF4">
            <w:pPr>
              <w:spacing w:after="0" w:line="240" w:lineRule="auto"/>
              <w:rPr>
                <w:rFonts w:ascii="Times New Roman" w:eastAsia="Times New Roman" w:hAnsi="Times New Roman" w:cs="Times New Roman"/>
                <w:color w:val="000000" w:themeColor="text1"/>
                <w:sz w:val="20"/>
                <w:szCs w:val="20"/>
                <w:lang w:eastAsia="ru-RU"/>
              </w:rPr>
            </w:pPr>
            <w:r w:rsidRPr="00177747">
              <w:rPr>
                <w:rFonts w:ascii="Times New Roman" w:hAnsi="Times New Roman" w:cs="Times New Roman"/>
                <w:color w:val="000000" w:themeColor="text1"/>
                <w:sz w:val="20"/>
                <w:szCs w:val="20"/>
              </w:rPr>
              <w:t xml:space="preserve">Наличие у производителя продукции предлагаемой Участником к поставке  </w:t>
            </w:r>
            <w:r w:rsidR="00D67AA7" w:rsidRPr="00177747">
              <w:rPr>
                <w:rFonts w:ascii="Times New Roman" w:hAnsi="Times New Roman" w:cs="Times New Roman"/>
                <w:color w:val="000000" w:themeColor="text1"/>
                <w:sz w:val="20"/>
                <w:szCs w:val="20"/>
              </w:rPr>
              <w:t>сертификата о соответствии системы менеджмента качества требованиям стандарта СТО ГАЗПРОМ 9001</w:t>
            </w:r>
          </w:p>
        </w:tc>
        <w:tc>
          <w:tcPr>
            <w:tcW w:w="5812" w:type="dxa"/>
          </w:tcPr>
          <w:p w:rsidR="001F0CEB"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10 баллов – Участником предоставлены оба сертификата.</w:t>
            </w:r>
          </w:p>
          <w:p w:rsidR="001F0CEB"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D67AA7"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3 балла -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p>
        </w:tc>
        <w:tc>
          <w:tcPr>
            <w:tcW w:w="1141" w:type="dxa"/>
            <w:shd w:val="clear" w:color="auto" w:fill="auto"/>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сертификата соответствия СДС ИНТЕРГАЗСЕРТ на продукцию</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6B6A3B" w:rsidRDefault="00D67AA7" w:rsidP="001F0CE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w:t>
            </w:r>
            <w:r w:rsidR="006E24AD" w:rsidRPr="006B6A3B">
              <w:rPr>
                <w:rFonts w:ascii="Times New Roman" w:hAnsi="Times New Roman" w:cs="Times New Roman"/>
                <w:sz w:val="20"/>
                <w:szCs w:val="20"/>
              </w:rPr>
              <w:t xml:space="preserve">у </w:t>
            </w:r>
            <w:r w:rsidRPr="006B6A3B">
              <w:rPr>
                <w:rFonts w:ascii="Times New Roman" w:hAnsi="Times New Roman" w:cs="Times New Roman"/>
                <w:sz w:val="20"/>
                <w:szCs w:val="20"/>
              </w:rPr>
              <w:t>Участника сертификатов соответствия СДС ИНТЕРГАЗСЕРТ на продукцию</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6B6A3B">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0,05</w:t>
            </w:r>
          </w:p>
        </w:tc>
        <w:tc>
          <w:tcPr>
            <w:tcW w:w="2976"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812" w:type="dxa"/>
          </w:tcPr>
          <w:p w:rsidR="008C56DF" w:rsidRPr="006B6A3B" w:rsidRDefault="008C56DF" w:rsidP="008C56DF">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10 баллов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6B6A3B" w:rsidRDefault="008C56DF" w:rsidP="006B6A3B">
            <w:pPr>
              <w:spacing w:after="0" w:line="240" w:lineRule="auto"/>
              <w:rPr>
                <w:rFonts w:ascii="Times New Roman" w:hAnsi="Times New Roman" w:cs="Times New Roman"/>
                <w:i/>
                <w:sz w:val="20"/>
                <w:szCs w:val="20"/>
              </w:rPr>
            </w:pPr>
            <w:r w:rsidRPr="006B6A3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Организатора. </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Статус Участника</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собственного производства 100% Товара, являющегося предметом закупки. Документы, </w:t>
            </w:r>
            <w:r w:rsidRPr="006B6A3B">
              <w:rPr>
                <w:rFonts w:ascii="Times New Roman" w:hAnsi="Times New Roman" w:cs="Times New Roman"/>
                <w:sz w:val="20"/>
                <w:szCs w:val="20"/>
              </w:rPr>
              <w:lastRenderedPageBreak/>
              <w:t>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6B6A3B" w:rsidRDefault="00D67AA7" w:rsidP="00D67AA7">
            <w:pPr>
              <w:spacing w:after="0" w:line="240" w:lineRule="auto"/>
              <w:rPr>
                <w:rFonts w:ascii="Times New Roman" w:hAnsi="Times New Roman" w:cs="Times New Roman"/>
                <w:sz w:val="20"/>
                <w:szCs w:val="20"/>
              </w:rPr>
            </w:pPr>
          </w:p>
        </w:tc>
        <w:tc>
          <w:tcPr>
            <w:tcW w:w="5812" w:type="dxa"/>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 xml:space="preserve">10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 – резидент государства –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8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резидента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 xml:space="preserve">7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-нерезидент государства – члена ЕАЭС </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5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нерезидента государства – члена ЕАЭС.</w:t>
            </w:r>
          </w:p>
          <w:p w:rsidR="00383375"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0 баллов – поставщик, не подтвердивший какой-либо из указанных статусов</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1267FF">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Наличие документально</w:t>
            </w:r>
            <w:r w:rsidR="001267FF" w:rsidRPr="006B6A3B">
              <w:rPr>
                <w:rFonts w:ascii="Times New Roman" w:hAnsi="Times New Roman" w:cs="Times New Roman"/>
                <w:sz w:val="20"/>
                <w:szCs w:val="20"/>
              </w:rPr>
              <w:t xml:space="preserve">го  </w:t>
            </w:r>
            <w:r w:rsidRPr="006B6A3B">
              <w:rPr>
                <w:rFonts w:ascii="Times New Roman" w:hAnsi="Times New Roman" w:cs="Times New Roman"/>
                <w:sz w:val="20"/>
                <w:szCs w:val="20"/>
              </w:rPr>
              <w:t xml:space="preserve"> подтвержден</w:t>
            </w:r>
            <w:r w:rsidR="001267FF" w:rsidRPr="006B6A3B">
              <w:rPr>
                <w:rFonts w:ascii="Times New Roman" w:hAnsi="Times New Roman" w:cs="Times New Roman"/>
                <w:sz w:val="20"/>
                <w:szCs w:val="20"/>
              </w:rPr>
              <w:t>ия происхождения поставляемой продукции</w:t>
            </w:r>
            <w:r w:rsidRPr="006B6A3B">
              <w:rPr>
                <w:rFonts w:ascii="Times New Roman" w:hAnsi="Times New Roman" w:cs="Times New Roman"/>
                <w:sz w:val="20"/>
                <w:szCs w:val="20"/>
              </w:rPr>
              <w:t>.</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0,15</w:t>
            </w:r>
          </w:p>
        </w:tc>
        <w:tc>
          <w:tcPr>
            <w:tcW w:w="2976" w:type="dxa"/>
            <w:shd w:val="clear" w:color="auto" w:fill="auto"/>
          </w:tcPr>
          <w:p w:rsidR="00D67AA7" w:rsidRPr="006B6A3B" w:rsidRDefault="00D67AA7" w:rsidP="00462485">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tc>
        <w:tc>
          <w:tcPr>
            <w:tcW w:w="5812" w:type="dxa"/>
          </w:tcPr>
          <w:p w:rsidR="00D67AA7" w:rsidRPr="006B6A3B" w:rsidRDefault="00D67AA7" w:rsidP="00D67AA7">
            <w:pPr>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rPr>
                <w:rFonts w:ascii="Times New Roman" w:hAnsi="Times New Roman" w:cs="Times New Roman"/>
                <w:sz w:val="20"/>
                <w:szCs w:val="20"/>
              </w:rPr>
            </w:pPr>
          </w:p>
          <w:p w:rsidR="00D67AA7" w:rsidRPr="006B6A3B" w:rsidRDefault="00D67AA7" w:rsidP="00D67AA7">
            <w:pPr>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1B773E">
      <w:headerReference w:type="default" r:id="rId8"/>
      <w:footerReference w:type="default" r:id="rId9"/>
      <w:pgSz w:w="16838" w:h="11906" w:orient="landscape" w:code="9"/>
      <w:pgMar w:top="1135" w:right="964" w:bottom="567" w:left="1021" w:header="426" w:footer="2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7D44" w:rsidRDefault="009A7D44" w:rsidP="00223DC0">
      <w:pPr>
        <w:spacing w:after="0" w:line="240" w:lineRule="auto"/>
      </w:pPr>
      <w:r>
        <w:separator/>
      </w:r>
    </w:p>
  </w:endnote>
  <w:endnote w:type="continuationSeparator" w:id="0">
    <w:p w:rsidR="009A7D44" w:rsidRDefault="009A7D44"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BF79E9">
          <w:rPr>
            <w:rFonts w:ascii="Times New Roman" w:hAnsi="Times New Roman" w:cs="Times New Roman"/>
            <w:sz w:val="20"/>
            <w:szCs w:val="20"/>
          </w:rPr>
          <w:fldChar w:fldCharType="begin"/>
        </w:r>
        <w:r w:rsidRPr="00BF79E9">
          <w:rPr>
            <w:rFonts w:ascii="Times New Roman" w:hAnsi="Times New Roman" w:cs="Times New Roman"/>
            <w:sz w:val="20"/>
            <w:szCs w:val="20"/>
          </w:rPr>
          <w:instrText>PAGE   \* MERGEFORMAT</w:instrText>
        </w:r>
        <w:r w:rsidRPr="00BF79E9">
          <w:rPr>
            <w:rFonts w:ascii="Times New Roman" w:hAnsi="Times New Roman" w:cs="Times New Roman"/>
            <w:sz w:val="20"/>
            <w:szCs w:val="20"/>
          </w:rPr>
          <w:fldChar w:fldCharType="separate"/>
        </w:r>
        <w:r w:rsidR="00D7144A">
          <w:rPr>
            <w:rFonts w:ascii="Times New Roman" w:hAnsi="Times New Roman" w:cs="Times New Roman"/>
            <w:noProof/>
            <w:sz w:val="20"/>
            <w:szCs w:val="20"/>
          </w:rPr>
          <w:t>12</w:t>
        </w:r>
        <w:r w:rsidRPr="00BF79E9">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7D44" w:rsidRDefault="009A7D44" w:rsidP="00223DC0">
      <w:pPr>
        <w:spacing w:after="0" w:line="240" w:lineRule="auto"/>
      </w:pPr>
      <w:r>
        <w:separator/>
      </w:r>
    </w:p>
  </w:footnote>
  <w:footnote w:type="continuationSeparator" w:id="0">
    <w:p w:rsidR="009A7D44" w:rsidRDefault="009A7D44"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246E" w:rsidRDefault="00F8246E" w:rsidP="00F8246E">
    <w:pPr>
      <w:pStyle w:val="a8"/>
      <w:jc w:val="right"/>
      <w:rPr>
        <w:rFonts w:ascii="Times New Roman" w:hAnsi="Times New Roman" w:cs="Times New Roman"/>
        <w:b/>
        <w:sz w:val="30"/>
        <w:szCs w:val="30"/>
      </w:rPr>
    </w:pPr>
    <w:r>
      <w:rPr>
        <w:rFonts w:ascii="Times New Roman" w:hAnsi="Times New Roman" w:cs="Times New Roman"/>
        <w:b/>
        <w:sz w:val="30"/>
        <w:szCs w:val="30"/>
      </w:rPr>
      <w:t xml:space="preserve">Приложение №1 </w:t>
    </w:r>
  </w:p>
  <w:p w:rsidR="00F8246E" w:rsidRDefault="00F8246E" w:rsidP="00F8246E">
    <w:pPr>
      <w:spacing w:after="0" w:line="240" w:lineRule="auto"/>
      <w:jc w:val="right"/>
      <w:rPr>
        <w:rFonts w:ascii="Times New Roman" w:hAnsi="Times New Roman" w:cs="Times New Roman"/>
        <w:i/>
        <w:sz w:val="18"/>
        <w:szCs w:val="18"/>
      </w:rPr>
    </w:pPr>
    <w:r>
      <w:rPr>
        <w:rFonts w:ascii="Times New Roman" w:hAnsi="Times New Roman" w:cs="Times New Roman"/>
        <w:i/>
        <w:sz w:val="18"/>
        <w:szCs w:val="18"/>
      </w:rPr>
      <w:t>к Документации о маркетинговых исследованиях № 24_ГТБеларусь-4.3-1213/</w:t>
    </w:r>
    <w:r w:rsidR="00900185">
      <w:rPr>
        <w:rFonts w:ascii="Times New Roman" w:hAnsi="Times New Roman" w:cs="Times New Roman"/>
        <w:i/>
        <w:sz w:val="18"/>
        <w:szCs w:val="18"/>
      </w:rPr>
      <w:t>25</w:t>
    </w:r>
    <w:r>
      <w:rPr>
        <w:rFonts w:ascii="Times New Roman" w:hAnsi="Times New Roman" w:cs="Times New Roman"/>
        <w:i/>
        <w:sz w:val="18"/>
        <w:szCs w:val="18"/>
      </w:rPr>
      <w:t>-</w:t>
    </w:r>
    <w:r w:rsidR="00900185">
      <w:rPr>
        <w:rFonts w:ascii="Times New Roman" w:hAnsi="Times New Roman" w:cs="Times New Roman"/>
        <w:i/>
        <w:sz w:val="18"/>
        <w:szCs w:val="18"/>
      </w:rPr>
      <w:t>00</w:t>
    </w:r>
    <w:r w:rsidR="00D7144A">
      <w:rPr>
        <w:rFonts w:ascii="Times New Roman" w:hAnsi="Times New Roman" w:cs="Times New Roman"/>
        <w:i/>
        <w:sz w:val="18"/>
        <w:szCs w:val="18"/>
      </w:rPr>
      <w:t>13</w:t>
    </w:r>
  </w:p>
  <w:p w:rsidR="00CE0ED3" w:rsidRPr="00F8246E" w:rsidRDefault="00F8246E" w:rsidP="00F8246E">
    <w:pPr>
      <w:spacing w:after="0" w:line="240" w:lineRule="auto"/>
      <w:jc w:val="right"/>
      <w:rPr>
        <w:rFonts w:ascii="Times New Roman" w:hAnsi="Times New Roman" w:cs="Times New Roman"/>
        <w:i/>
        <w:sz w:val="18"/>
        <w:szCs w:val="18"/>
      </w:rPr>
    </w:pPr>
    <w:r>
      <w:rPr>
        <w:rFonts w:ascii="Times New Roman" w:hAnsi="Times New Roman" w:cs="Times New Roman"/>
        <w:i/>
        <w:sz w:val="18"/>
        <w:szCs w:val="18"/>
      </w:rPr>
      <w:t>(№ 10013</w:t>
    </w:r>
    <w:r w:rsidR="00900185">
      <w:rPr>
        <w:rFonts w:ascii="Times New Roman" w:hAnsi="Times New Roman" w:cs="Times New Roman"/>
        <w:i/>
        <w:sz w:val="18"/>
        <w:szCs w:val="18"/>
      </w:rPr>
      <w:t>19</w:t>
    </w:r>
    <w:r w:rsidR="00D7144A">
      <w:rPr>
        <w:rFonts w:ascii="Times New Roman" w:hAnsi="Times New Roman" w:cs="Times New Roman"/>
        <w:i/>
        <w:sz w:val="18"/>
        <w:szCs w:val="18"/>
      </w:rPr>
      <w:t>229</w:t>
    </w:r>
    <w:r>
      <w:rPr>
        <w:rFonts w:ascii="Times New Roman" w:hAnsi="Times New Roman" w:cs="Times New Roman"/>
        <w:i/>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ED44D852"/>
    <w:lvl w:ilvl="0" w:tplc="6144011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4754A"/>
    <w:rsid w:val="000614EE"/>
    <w:rsid w:val="0006535D"/>
    <w:rsid w:val="00066097"/>
    <w:rsid w:val="00066528"/>
    <w:rsid w:val="00070E2B"/>
    <w:rsid w:val="000746F7"/>
    <w:rsid w:val="00077AFA"/>
    <w:rsid w:val="0009386F"/>
    <w:rsid w:val="000969F1"/>
    <w:rsid w:val="000A0F97"/>
    <w:rsid w:val="000A1540"/>
    <w:rsid w:val="000C7931"/>
    <w:rsid w:val="000D3CBA"/>
    <w:rsid w:val="000D5B40"/>
    <w:rsid w:val="000E3695"/>
    <w:rsid w:val="000E416D"/>
    <w:rsid w:val="000F098A"/>
    <w:rsid w:val="000F50A3"/>
    <w:rsid w:val="000F6FB1"/>
    <w:rsid w:val="000F76D6"/>
    <w:rsid w:val="00101301"/>
    <w:rsid w:val="00103DCA"/>
    <w:rsid w:val="001267FF"/>
    <w:rsid w:val="00127C18"/>
    <w:rsid w:val="0013189E"/>
    <w:rsid w:val="00134C59"/>
    <w:rsid w:val="0013694D"/>
    <w:rsid w:val="0014368D"/>
    <w:rsid w:val="00144B9E"/>
    <w:rsid w:val="00161114"/>
    <w:rsid w:val="001619C9"/>
    <w:rsid w:val="00173359"/>
    <w:rsid w:val="001761BE"/>
    <w:rsid w:val="00177747"/>
    <w:rsid w:val="001822C4"/>
    <w:rsid w:val="001919CE"/>
    <w:rsid w:val="001939C1"/>
    <w:rsid w:val="00194D43"/>
    <w:rsid w:val="00194E9A"/>
    <w:rsid w:val="00194FDD"/>
    <w:rsid w:val="00195CBA"/>
    <w:rsid w:val="001A0A9F"/>
    <w:rsid w:val="001A5E95"/>
    <w:rsid w:val="001A75F0"/>
    <w:rsid w:val="001B0752"/>
    <w:rsid w:val="001B538A"/>
    <w:rsid w:val="001B73F8"/>
    <w:rsid w:val="001B773E"/>
    <w:rsid w:val="001C0CD3"/>
    <w:rsid w:val="001C125A"/>
    <w:rsid w:val="001C395B"/>
    <w:rsid w:val="001C5DBB"/>
    <w:rsid w:val="001C5E7D"/>
    <w:rsid w:val="001D372A"/>
    <w:rsid w:val="001D5BDE"/>
    <w:rsid w:val="001E5011"/>
    <w:rsid w:val="001E5717"/>
    <w:rsid w:val="001F0CEB"/>
    <w:rsid w:val="00206FB2"/>
    <w:rsid w:val="002173EE"/>
    <w:rsid w:val="00220C41"/>
    <w:rsid w:val="0022178F"/>
    <w:rsid w:val="00223DC0"/>
    <w:rsid w:val="002339C8"/>
    <w:rsid w:val="00242F78"/>
    <w:rsid w:val="0024480F"/>
    <w:rsid w:val="0024759F"/>
    <w:rsid w:val="00247FEE"/>
    <w:rsid w:val="00254533"/>
    <w:rsid w:val="00267C6D"/>
    <w:rsid w:val="002717D2"/>
    <w:rsid w:val="00271D9B"/>
    <w:rsid w:val="00280FEB"/>
    <w:rsid w:val="00284372"/>
    <w:rsid w:val="0029132B"/>
    <w:rsid w:val="002A6322"/>
    <w:rsid w:val="002B777E"/>
    <w:rsid w:val="002B7C75"/>
    <w:rsid w:val="002C0AC6"/>
    <w:rsid w:val="002C716E"/>
    <w:rsid w:val="002D20D0"/>
    <w:rsid w:val="002F005F"/>
    <w:rsid w:val="002F1726"/>
    <w:rsid w:val="002F4B48"/>
    <w:rsid w:val="00310F98"/>
    <w:rsid w:val="0031159C"/>
    <w:rsid w:val="003138D6"/>
    <w:rsid w:val="0031491C"/>
    <w:rsid w:val="00314F21"/>
    <w:rsid w:val="00323783"/>
    <w:rsid w:val="00325AD6"/>
    <w:rsid w:val="003313BF"/>
    <w:rsid w:val="003317C7"/>
    <w:rsid w:val="00332259"/>
    <w:rsid w:val="003369BF"/>
    <w:rsid w:val="003401AA"/>
    <w:rsid w:val="003452AB"/>
    <w:rsid w:val="00345797"/>
    <w:rsid w:val="00347790"/>
    <w:rsid w:val="00350869"/>
    <w:rsid w:val="00351559"/>
    <w:rsid w:val="0035403A"/>
    <w:rsid w:val="0035652A"/>
    <w:rsid w:val="00356640"/>
    <w:rsid w:val="003611C9"/>
    <w:rsid w:val="00364A6A"/>
    <w:rsid w:val="003677D7"/>
    <w:rsid w:val="00367E0A"/>
    <w:rsid w:val="003736C9"/>
    <w:rsid w:val="00373A4D"/>
    <w:rsid w:val="00374F2F"/>
    <w:rsid w:val="003771E8"/>
    <w:rsid w:val="0037757F"/>
    <w:rsid w:val="00380E58"/>
    <w:rsid w:val="00383375"/>
    <w:rsid w:val="00383CE9"/>
    <w:rsid w:val="003902BF"/>
    <w:rsid w:val="00391682"/>
    <w:rsid w:val="00396511"/>
    <w:rsid w:val="003A1983"/>
    <w:rsid w:val="003A3867"/>
    <w:rsid w:val="003B05CD"/>
    <w:rsid w:val="003B2FD1"/>
    <w:rsid w:val="003D0EA1"/>
    <w:rsid w:val="003F0570"/>
    <w:rsid w:val="003F15AA"/>
    <w:rsid w:val="003F45D0"/>
    <w:rsid w:val="003F7138"/>
    <w:rsid w:val="003F7691"/>
    <w:rsid w:val="00420FA2"/>
    <w:rsid w:val="00424DDE"/>
    <w:rsid w:val="004309E1"/>
    <w:rsid w:val="00432FB6"/>
    <w:rsid w:val="00433331"/>
    <w:rsid w:val="004364D8"/>
    <w:rsid w:val="004415C0"/>
    <w:rsid w:val="00442D94"/>
    <w:rsid w:val="00452797"/>
    <w:rsid w:val="00457A20"/>
    <w:rsid w:val="00460771"/>
    <w:rsid w:val="00462485"/>
    <w:rsid w:val="00473527"/>
    <w:rsid w:val="004739AF"/>
    <w:rsid w:val="00480D90"/>
    <w:rsid w:val="00484AB7"/>
    <w:rsid w:val="00487391"/>
    <w:rsid w:val="004A081F"/>
    <w:rsid w:val="004A1AE6"/>
    <w:rsid w:val="004A2034"/>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3C10"/>
    <w:rsid w:val="00516B84"/>
    <w:rsid w:val="00522348"/>
    <w:rsid w:val="005273A5"/>
    <w:rsid w:val="0053274C"/>
    <w:rsid w:val="00532AE3"/>
    <w:rsid w:val="00544469"/>
    <w:rsid w:val="0054628E"/>
    <w:rsid w:val="00554EB8"/>
    <w:rsid w:val="005559D5"/>
    <w:rsid w:val="00556689"/>
    <w:rsid w:val="00566260"/>
    <w:rsid w:val="00571326"/>
    <w:rsid w:val="00571894"/>
    <w:rsid w:val="00572EC4"/>
    <w:rsid w:val="00584327"/>
    <w:rsid w:val="005A696F"/>
    <w:rsid w:val="005A6C36"/>
    <w:rsid w:val="005B0BF4"/>
    <w:rsid w:val="005B27B5"/>
    <w:rsid w:val="005C49C1"/>
    <w:rsid w:val="005D2882"/>
    <w:rsid w:val="005D2BBF"/>
    <w:rsid w:val="005D449C"/>
    <w:rsid w:val="005D5BE9"/>
    <w:rsid w:val="005E3BE3"/>
    <w:rsid w:val="005E6654"/>
    <w:rsid w:val="005F39A1"/>
    <w:rsid w:val="006010C7"/>
    <w:rsid w:val="00605DF8"/>
    <w:rsid w:val="00616A37"/>
    <w:rsid w:val="00624D38"/>
    <w:rsid w:val="00640F40"/>
    <w:rsid w:val="00653783"/>
    <w:rsid w:val="00656620"/>
    <w:rsid w:val="006636F1"/>
    <w:rsid w:val="00674359"/>
    <w:rsid w:val="006808B3"/>
    <w:rsid w:val="00683F2A"/>
    <w:rsid w:val="006950DA"/>
    <w:rsid w:val="006A0BF6"/>
    <w:rsid w:val="006B12EC"/>
    <w:rsid w:val="006B2F27"/>
    <w:rsid w:val="006B6A3B"/>
    <w:rsid w:val="006B75F0"/>
    <w:rsid w:val="006C1ECA"/>
    <w:rsid w:val="006D0FE7"/>
    <w:rsid w:val="006D1573"/>
    <w:rsid w:val="006D35AE"/>
    <w:rsid w:val="006D7A00"/>
    <w:rsid w:val="006E104E"/>
    <w:rsid w:val="006E24AD"/>
    <w:rsid w:val="006E49BB"/>
    <w:rsid w:val="006E4E3D"/>
    <w:rsid w:val="006E5EC6"/>
    <w:rsid w:val="006E6DAB"/>
    <w:rsid w:val="006F1CBC"/>
    <w:rsid w:val="006F3E7B"/>
    <w:rsid w:val="0070445A"/>
    <w:rsid w:val="0071046D"/>
    <w:rsid w:val="0071127A"/>
    <w:rsid w:val="0071322A"/>
    <w:rsid w:val="00713A5B"/>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C2963"/>
    <w:rsid w:val="007D3C21"/>
    <w:rsid w:val="007D6B91"/>
    <w:rsid w:val="007E2C7E"/>
    <w:rsid w:val="007F5D38"/>
    <w:rsid w:val="007F7F7E"/>
    <w:rsid w:val="008033E4"/>
    <w:rsid w:val="00807100"/>
    <w:rsid w:val="008103D6"/>
    <w:rsid w:val="00811B60"/>
    <w:rsid w:val="00814941"/>
    <w:rsid w:val="00815B0E"/>
    <w:rsid w:val="00841335"/>
    <w:rsid w:val="008432AB"/>
    <w:rsid w:val="00844551"/>
    <w:rsid w:val="00844CA0"/>
    <w:rsid w:val="00856B23"/>
    <w:rsid w:val="008653CE"/>
    <w:rsid w:val="00867D25"/>
    <w:rsid w:val="00871B6D"/>
    <w:rsid w:val="00872A7C"/>
    <w:rsid w:val="0087554B"/>
    <w:rsid w:val="00875B4B"/>
    <w:rsid w:val="00876EC6"/>
    <w:rsid w:val="00881495"/>
    <w:rsid w:val="00886656"/>
    <w:rsid w:val="00893A1A"/>
    <w:rsid w:val="008960C3"/>
    <w:rsid w:val="008979D5"/>
    <w:rsid w:val="008A0FB4"/>
    <w:rsid w:val="008A1281"/>
    <w:rsid w:val="008A1BE7"/>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0185"/>
    <w:rsid w:val="00905ED3"/>
    <w:rsid w:val="00911173"/>
    <w:rsid w:val="0091324C"/>
    <w:rsid w:val="00913FDB"/>
    <w:rsid w:val="0092254D"/>
    <w:rsid w:val="00925961"/>
    <w:rsid w:val="0093323F"/>
    <w:rsid w:val="009356A6"/>
    <w:rsid w:val="00940FEC"/>
    <w:rsid w:val="009412A9"/>
    <w:rsid w:val="00943504"/>
    <w:rsid w:val="00944BBD"/>
    <w:rsid w:val="00953E1E"/>
    <w:rsid w:val="00956484"/>
    <w:rsid w:val="00981FBB"/>
    <w:rsid w:val="0099152B"/>
    <w:rsid w:val="00993DFB"/>
    <w:rsid w:val="009A117C"/>
    <w:rsid w:val="009A2E01"/>
    <w:rsid w:val="009A6EAC"/>
    <w:rsid w:val="009A7D44"/>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1AD7"/>
    <w:rsid w:val="00A33261"/>
    <w:rsid w:val="00A362BC"/>
    <w:rsid w:val="00A363AC"/>
    <w:rsid w:val="00A4359E"/>
    <w:rsid w:val="00A53D33"/>
    <w:rsid w:val="00A56E37"/>
    <w:rsid w:val="00A631ED"/>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B58"/>
    <w:rsid w:val="00B417B2"/>
    <w:rsid w:val="00B41AB3"/>
    <w:rsid w:val="00B4794A"/>
    <w:rsid w:val="00B50F45"/>
    <w:rsid w:val="00B517A8"/>
    <w:rsid w:val="00B5797F"/>
    <w:rsid w:val="00B64553"/>
    <w:rsid w:val="00B65803"/>
    <w:rsid w:val="00B67C30"/>
    <w:rsid w:val="00B7182B"/>
    <w:rsid w:val="00B80045"/>
    <w:rsid w:val="00B8250D"/>
    <w:rsid w:val="00B830EB"/>
    <w:rsid w:val="00B83B5C"/>
    <w:rsid w:val="00B855C1"/>
    <w:rsid w:val="00B87C2F"/>
    <w:rsid w:val="00B93A61"/>
    <w:rsid w:val="00B944D5"/>
    <w:rsid w:val="00B9563C"/>
    <w:rsid w:val="00B95C30"/>
    <w:rsid w:val="00B96B0A"/>
    <w:rsid w:val="00BA575A"/>
    <w:rsid w:val="00BA65D6"/>
    <w:rsid w:val="00BB4D16"/>
    <w:rsid w:val="00BB7075"/>
    <w:rsid w:val="00BC6244"/>
    <w:rsid w:val="00BC65BF"/>
    <w:rsid w:val="00BD2088"/>
    <w:rsid w:val="00BD3659"/>
    <w:rsid w:val="00BD3E33"/>
    <w:rsid w:val="00BD5F7F"/>
    <w:rsid w:val="00BE05B3"/>
    <w:rsid w:val="00BE28C5"/>
    <w:rsid w:val="00BE4149"/>
    <w:rsid w:val="00BE57CF"/>
    <w:rsid w:val="00BE5962"/>
    <w:rsid w:val="00BF6EDB"/>
    <w:rsid w:val="00BF79E9"/>
    <w:rsid w:val="00C00D93"/>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D5E90"/>
    <w:rsid w:val="00CE0D44"/>
    <w:rsid w:val="00CE0ED3"/>
    <w:rsid w:val="00CE1432"/>
    <w:rsid w:val="00CE5AAF"/>
    <w:rsid w:val="00CF6652"/>
    <w:rsid w:val="00D022B5"/>
    <w:rsid w:val="00D061AD"/>
    <w:rsid w:val="00D12BB8"/>
    <w:rsid w:val="00D22118"/>
    <w:rsid w:val="00D22B1A"/>
    <w:rsid w:val="00D2415D"/>
    <w:rsid w:val="00D26BE4"/>
    <w:rsid w:val="00D27ACD"/>
    <w:rsid w:val="00D37B09"/>
    <w:rsid w:val="00D37D44"/>
    <w:rsid w:val="00D41349"/>
    <w:rsid w:val="00D44A78"/>
    <w:rsid w:val="00D46B45"/>
    <w:rsid w:val="00D5079F"/>
    <w:rsid w:val="00D50E65"/>
    <w:rsid w:val="00D6311E"/>
    <w:rsid w:val="00D649BD"/>
    <w:rsid w:val="00D67AA7"/>
    <w:rsid w:val="00D7144A"/>
    <w:rsid w:val="00D76AED"/>
    <w:rsid w:val="00D80A56"/>
    <w:rsid w:val="00DA5997"/>
    <w:rsid w:val="00DB3D45"/>
    <w:rsid w:val="00DB4BFB"/>
    <w:rsid w:val="00DC5E3B"/>
    <w:rsid w:val="00DC6FCF"/>
    <w:rsid w:val="00DD06CC"/>
    <w:rsid w:val="00DD1CFA"/>
    <w:rsid w:val="00DD4FD5"/>
    <w:rsid w:val="00DD50B7"/>
    <w:rsid w:val="00DE0548"/>
    <w:rsid w:val="00DE0F87"/>
    <w:rsid w:val="00DE693F"/>
    <w:rsid w:val="00DE7221"/>
    <w:rsid w:val="00DE7812"/>
    <w:rsid w:val="00DE7FB9"/>
    <w:rsid w:val="00DF29CB"/>
    <w:rsid w:val="00DF5FBF"/>
    <w:rsid w:val="00E0053C"/>
    <w:rsid w:val="00E00D5D"/>
    <w:rsid w:val="00E0714D"/>
    <w:rsid w:val="00E11CC8"/>
    <w:rsid w:val="00E2060B"/>
    <w:rsid w:val="00E22E96"/>
    <w:rsid w:val="00E245EE"/>
    <w:rsid w:val="00E26066"/>
    <w:rsid w:val="00E27851"/>
    <w:rsid w:val="00E44D11"/>
    <w:rsid w:val="00E46E6F"/>
    <w:rsid w:val="00E51FD5"/>
    <w:rsid w:val="00E56C4F"/>
    <w:rsid w:val="00E57900"/>
    <w:rsid w:val="00E6509B"/>
    <w:rsid w:val="00E7524A"/>
    <w:rsid w:val="00E763E7"/>
    <w:rsid w:val="00E77272"/>
    <w:rsid w:val="00E81E5F"/>
    <w:rsid w:val="00E85054"/>
    <w:rsid w:val="00E91635"/>
    <w:rsid w:val="00E93D5E"/>
    <w:rsid w:val="00EA6E59"/>
    <w:rsid w:val="00EB062D"/>
    <w:rsid w:val="00EB2370"/>
    <w:rsid w:val="00EB237A"/>
    <w:rsid w:val="00EB6371"/>
    <w:rsid w:val="00ED4903"/>
    <w:rsid w:val="00ED6F48"/>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538BA"/>
    <w:rsid w:val="00F75FE3"/>
    <w:rsid w:val="00F80DC6"/>
    <w:rsid w:val="00F8246E"/>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ECA5A5"/>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qFormat/>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3579">
      <w:bodyDiv w:val="1"/>
      <w:marLeft w:val="0"/>
      <w:marRight w:val="0"/>
      <w:marTop w:val="0"/>
      <w:marBottom w:val="0"/>
      <w:divBdr>
        <w:top w:val="none" w:sz="0" w:space="0" w:color="auto"/>
        <w:left w:val="none" w:sz="0" w:space="0" w:color="auto"/>
        <w:bottom w:val="none" w:sz="0" w:space="0" w:color="auto"/>
        <w:right w:val="none" w:sz="0" w:space="0" w:color="auto"/>
      </w:divBdr>
    </w:div>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244560400">
      <w:bodyDiv w:val="1"/>
      <w:marLeft w:val="0"/>
      <w:marRight w:val="0"/>
      <w:marTop w:val="0"/>
      <w:marBottom w:val="0"/>
      <w:divBdr>
        <w:top w:val="none" w:sz="0" w:space="0" w:color="auto"/>
        <w:left w:val="none" w:sz="0" w:space="0" w:color="auto"/>
        <w:bottom w:val="none" w:sz="0" w:space="0" w:color="auto"/>
        <w:right w:val="none" w:sz="0" w:space="0" w:color="auto"/>
      </w:divBdr>
    </w:div>
    <w:div w:id="1433358012">
      <w:bodyDiv w:val="1"/>
      <w:marLeft w:val="0"/>
      <w:marRight w:val="0"/>
      <w:marTop w:val="0"/>
      <w:marBottom w:val="0"/>
      <w:divBdr>
        <w:top w:val="none" w:sz="0" w:space="0" w:color="auto"/>
        <w:left w:val="none" w:sz="0" w:space="0" w:color="auto"/>
        <w:bottom w:val="none" w:sz="0" w:space="0" w:color="auto"/>
        <w:right w:val="none" w:sz="0" w:space="0" w:color="auto"/>
      </w:divBdr>
    </w:div>
    <w:div w:id="1677688803">
      <w:bodyDiv w:val="1"/>
      <w:marLeft w:val="0"/>
      <w:marRight w:val="0"/>
      <w:marTop w:val="0"/>
      <w:marBottom w:val="0"/>
      <w:divBdr>
        <w:top w:val="none" w:sz="0" w:space="0" w:color="auto"/>
        <w:left w:val="none" w:sz="0" w:space="0" w:color="auto"/>
        <w:bottom w:val="none" w:sz="0" w:space="0" w:color="auto"/>
        <w:right w:val="none" w:sz="0" w:space="0" w:color="auto"/>
      </w:divBdr>
    </w:div>
    <w:div w:id="1880436795">
      <w:bodyDiv w:val="1"/>
      <w:marLeft w:val="0"/>
      <w:marRight w:val="0"/>
      <w:marTop w:val="0"/>
      <w:marBottom w:val="0"/>
      <w:divBdr>
        <w:top w:val="none" w:sz="0" w:space="0" w:color="auto"/>
        <w:left w:val="none" w:sz="0" w:space="0" w:color="auto"/>
        <w:bottom w:val="none" w:sz="0" w:space="0" w:color="auto"/>
        <w:right w:val="none" w:sz="0" w:space="0" w:color="auto"/>
      </w:divBdr>
    </w:div>
    <w:div w:id="2031712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A0F84F-4462-43F9-83C8-8FBB1AF85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12</Pages>
  <Words>3811</Words>
  <Characters>21729</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Шолоник Татьяна Петровна</cp:lastModifiedBy>
  <cp:revision>22</cp:revision>
  <cp:lastPrinted>2021-10-01T12:38:00Z</cp:lastPrinted>
  <dcterms:created xsi:type="dcterms:W3CDTF">2023-05-16T06:57:00Z</dcterms:created>
  <dcterms:modified xsi:type="dcterms:W3CDTF">2023-11-22T13:23:00Z</dcterms:modified>
</cp:coreProperties>
</file>