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3D76FE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3D76FE">
        <w:rPr>
          <w:sz w:val="28"/>
          <w:szCs w:val="28"/>
        </w:rPr>
        <w:t>Гомельское управление магистральных газопроводов»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3A3191" w:rsidRDefault="003D76FE" w:rsidP="003A3191">
      <w:pPr>
        <w:jc w:val="center"/>
        <w:rPr>
          <w:sz w:val="28"/>
          <w:szCs w:val="28"/>
        </w:rPr>
      </w:pPr>
      <w:r>
        <w:rPr>
          <w:sz w:val="28"/>
          <w:szCs w:val="28"/>
        </w:rPr>
        <w:t>247023</w:t>
      </w:r>
      <w:r w:rsidR="00602B18" w:rsidRPr="00080E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Гомельская область, Гомельский район, Урицкий с/с, 1, </w:t>
      </w:r>
    </w:p>
    <w:p w:rsidR="00602B18" w:rsidRPr="00717AF4" w:rsidRDefault="003D76FE" w:rsidP="003A31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тел. </w:t>
      </w:r>
      <w:r w:rsidR="003A3191" w:rsidRPr="00717AF4">
        <w:rPr>
          <w:sz w:val="28"/>
          <w:szCs w:val="28"/>
        </w:rPr>
        <w:t xml:space="preserve">8 </w:t>
      </w:r>
      <w:r w:rsidR="003A3191">
        <w:rPr>
          <w:sz w:val="28"/>
          <w:szCs w:val="28"/>
        </w:rPr>
        <w:t>(</w:t>
      </w:r>
      <w:r w:rsidR="003A3191" w:rsidRPr="003A3191">
        <w:rPr>
          <w:sz w:val="28"/>
          <w:szCs w:val="28"/>
        </w:rPr>
        <w:t>232) 49 03 62</w:t>
      </w:r>
      <w:r w:rsidR="003A3191" w:rsidRPr="00717AF4">
        <w:rPr>
          <w:sz w:val="28"/>
          <w:szCs w:val="28"/>
        </w:rPr>
        <w:t xml:space="preserve">; </w:t>
      </w:r>
      <w:r w:rsidR="003A3191">
        <w:rPr>
          <w:sz w:val="28"/>
          <w:szCs w:val="28"/>
        </w:rPr>
        <w:t xml:space="preserve">факс </w:t>
      </w:r>
      <w:r w:rsidR="003A3191" w:rsidRPr="00717AF4">
        <w:rPr>
          <w:sz w:val="28"/>
          <w:szCs w:val="28"/>
        </w:rPr>
        <w:t xml:space="preserve">8 </w:t>
      </w:r>
      <w:r w:rsidR="003A3191">
        <w:rPr>
          <w:sz w:val="28"/>
          <w:szCs w:val="28"/>
        </w:rPr>
        <w:t>(</w:t>
      </w:r>
      <w:r w:rsidR="003A3191" w:rsidRPr="003A3191">
        <w:rPr>
          <w:sz w:val="28"/>
          <w:szCs w:val="28"/>
        </w:rPr>
        <w:t>232) 93 02 10</w:t>
      </w:r>
      <w:r w:rsidR="003A3191" w:rsidRPr="00717AF4">
        <w:rPr>
          <w:sz w:val="28"/>
          <w:szCs w:val="28"/>
        </w:rPr>
        <w:t xml:space="preserve"> 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C3FB0" w:rsidRPr="00857090" w:rsidRDefault="004C3FB0" w:rsidP="004C3FB0">
      <w:pPr>
        <w:ind w:left="5103"/>
        <w:rPr>
          <w:b/>
          <w:sz w:val="28"/>
          <w:szCs w:val="28"/>
        </w:rPr>
      </w:pPr>
      <w:r w:rsidRPr="00857090">
        <w:rPr>
          <w:b/>
          <w:sz w:val="28"/>
          <w:szCs w:val="28"/>
        </w:rPr>
        <w:t>УТВЕРЖДАЮ</w:t>
      </w:r>
    </w:p>
    <w:p w:rsidR="003D76FE" w:rsidRDefault="00340F5B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4C3FB0" w:rsidRPr="00C54B90">
        <w:rPr>
          <w:sz w:val="28"/>
          <w:szCs w:val="28"/>
        </w:rPr>
        <w:t>ачальник</w:t>
      </w:r>
      <w:r w:rsidR="004C3FB0">
        <w:rPr>
          <w:sz w:val="28"/>
          <w:szCs w:val="28"/>
        </w:rPr>
        <w:t xml:space="preserve"> филиала</w:t>
      </w:r>
      <w:r w:rsidR="00743635">
        <w:rPr>
          <w:sz w:val="28"/>
          <w:szCs w:val="28"/>
        </w:rPr>
        <w:t xml:space="preserve"> </w:t>
      </w:r>
    </w:p>
    <w:p w:rsidR="004C3FB0" w:rsidRPr="00C54B90" w:rsidRDefault="004C3FB0" w:rsidP="004C3FB0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«</w:t>
      </w:r>
      <w:r w:rsidR="003D76FE">
        <w:rPr>
          <w:sz w:val="28"/>
          <w:szCs w:val="28"/>
        </w:rPr>
        <w:t>Гомельское УМГ</w:t>
      </w:r>
      <w:r w:rsidRPr="00C54B90">
        <w:rPr>
          <w:sz w:val="28"/>
          <w:szCs w:val="28"/>
        </w:rPr>
        <w:t>»</w:t>
      </w:r>
    </w:p>
    <w:p w:rsidR="004C3FB0" w:rsidRPr="00DA368A" w:rsidRDefault="004C3FB0" w:rsidP="004C3FB0">
      <w:pPr>
        <w:ind w:left="5103"/>
        <w:rPr>
          <w:sz w:val="16"/>
          <w:szCs w:val="12"/>
        </w:rPr>
      </w:pPr>
    </w:p>
    <w:p w:rsidR="004C3FB0" w:rsidRPr="00C54B90" w:rsidRDefault="004C3FB0" w:rsidP="004C3FB0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 w:rsidR="003D76FE">
        <w:rPr>
          <w:sz w:val="28"/>
          <w:szCs w:val="28"/>
        </w:rPr>
        <w:t>Ю.В.Хлопонин</w:t>
      </w:r>
      <w:proofErr w:type="spellEnd"/>
      <w:r w:rsidRPr="00C54B90">
        <w:rPr>
          <w:sz w:val="28"/>
          <w:szCs w:val="28"/>
        </w:rPr>
        <w:t>/</w:t>
      </w:r>
    </w:p>
    <w:p w:rsidR="004C3FB0" w:rsidRPr="00DA368A" w:rsidRDefault="004C3FB0" w:rsidP="004C3FB0">
      <w:pPr>
        <w:ind w:left="5103"/>
        <w:rPr>
          <w:sz w:val="16"/>
          <w:szCs w:val="16"/>
        </w:rPr>
      </w:pPr>
    </w:p>
    <w:p w:rsidR="004C3FB0" w:rsidRDefault="004C3FB0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«___» _______________ 202</w:t>
      </w:r>
      <w:r w:rsidR="008813B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17AF4" w:rsidRDefault="00DC4188" w:rsidP="00717AF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717AF4">
        <w:rPr>
          <w:b/>
          <w:sz w:val="30"/>
          <w:szCs w:val="30"/>
          <w:lang w:eastAsia="x-none"/>
        </w:rPr>
        <w:t>поставку</w:t>
      </w:r>
      <w:r w:rsidR="00717AF4" w:rsidRPr="00717AF4">
        <w:rPr>
          <w:b/>
          <w:sz w:val="30"/>
          <w:szCs w:val="30"/>
          <w:lang w:eastAsia="x-none"/>
        </w:rPr>
        <w:t xml:space="preserve"> </w:t>
      </w:r>
      <w:r w:rsidR="008813B2">
        <w:rPr>
          <w:b/>
          <w:sz w:val="30"/>
          <w:szCs w:val="30"/>
          <w:lang w:eastAsia="x-none"/>
        </w:rPr>
        <w:t>автозапчастей</w:t>
      </w:r>
      <w:r w:rsidR="00D029B8">
        <w:rPr>
          <w:b/>
          <w:sz w:val="30"/>
          <w:szCs w:val="30"/>
          <w:lang w:eastAsia="x-none"/>
        </w:rPr>
        <w:t xml:space="preserve"> </w:t>
      </w:r>
      <w:r w:rsidR="00717AF4" w:rsidRPr="00717AF4">
        <w:rPr>
          <w:b/>
          <w:sz w:val="30"/>
          <w:szCs w:val="30"/>
          <w:lang w:eastAsia="x-none"/>
        </w:rPr>
        <w:t xml:space="preserve">для нужд </w:t>
      </w:r>
    </w:p>
    <w:p w:rsidR="001D1686" w:rsidRDefault="00717AF4" w:rsidP="00717AF4">
      <w:pPr>
        <w:jc w:val="center"/>
        <w:rPr>
          <w:b/>
          <w:sz w:val="30"/>
          <w:szCs w:val="30"/>
          <w:lang w:eastAsia="x-none"/>
        </w:rPr>
      </w:pPr>
      <w:r w:rsidRPr="00717AF4">
        <w:rPr>
          <w:b/>
          <w:sz w:val="30"/>
          <w:szCs w:val="30"/>
          <w:lang w:eastAsia="x-none"/>
        </w:rPr>
        <w:t xml:space="preserve"> </w:t>
      </w:r>
      <w:r w:rsidR="008813B2">
        <w:rPr>
          <w:b/>
          <w:sz w:val="30"/>
          <w:szCs w:val="30"/>
          <w:lang w:eastAsia="x-none"/>
        </w:rPr>
        <w:t xml:space="preserve">филиала Гомельское УМГ </w:t>
      </w:r>
      <w:r w:rsidRPr="00717AF4">
        <w:rPr>
          <w:b/>
          <w:sz w:val="30"/>
          <w:szCs w:val="30"/>
          <w:lang w:eastAsia="x-none"/>
        </w:rPr>
        <w:t>ОАО "Газпром трансгаз Беларусь"</w:t>
      </w:r>
      <w:r w:rsidR="00D029B8">
        <w:rPr>
          <w:b/>
          <w:sz w:val="30"/>
          <w:szCs w:val="30"/>
          <w:lang w:eastAsia="x-none"/>
        </w:rPr>
        <w:t xml:space="preserve"> </w:t>
      </w:r>
    </w:p>
    <w:p w:rsidR="00717AF4" w:rsidRPr="00EE379C" w:rsidRDefault="00717AF4" w:rsidP="00717AF4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717AF4" w:rsidRPr="00717AF4">
        <w:rPr>
          <w:sz w:val="30"/>
          <w:szCs w:val="30"/>
          <w:lang w:eastAsia="x-none"/>
        </w:rPr>
        <w:t>2</w:t>
      </w:r>
      <w:r w:rsidR="00D029B8">
        <w:rPr>
          <w:sz w:val="30"/>
          <w:szCs w:val="30"/>
          <w:lang w:eastAsia="x-none"/>
        </w:rPr>
        <w:t>2</w:t>
      </w:r>
      <w:r w:rsidR="00717AF4" w:rsidRPr="00717AF4">
        <w:rPr>
          <w:sz w:val="30"/>
          <w:szCs w:val="30"/>
          <w:lang w:eastAsia="x-none"/>
        </w:rPr>
        <w:t>_ГТБеларусь-4.3-1208-00</w:t>
      </w:r>
      <w:r w:rsidR="008813B2">
        <w:rPr>
          <w:sz w:val="30"/>
          <w:szCs w:val="30"/>
          <w:lang w:eastAsia="x-none"/>
        </w:rPr>
        <w:t>1</w:t>
      </w:r>
      <w:r w:rsidR="00D029B8">
        <w:rPr>
          <w:sz w:val="30"/>
          <w:szCs w:val="30"/>
          <w:lang w:eastAsia="x-none"/>
        </w:rPr>
        <w:t>1</w:t>
      </w:r>
      <w:r w:rsidR="00717AF4" w:rsidRPr="00717AF4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717AF4">
        <w:rPr>
          <w:sz w:val="30"/>
          <w:szCs w:val="30"/>
          <w:lang w:eastAsia="x-none"/>
        </w:rPr>
        <w:t xml:space="preserve"> </w:t>
      </w:r>
      <w:r w:rsidR="00717AF4" w:rsidRPr="00717AF4">
        <w:rPr>
          <w:sz w:val="30"/>
          <w:szCs w:val="30"/>
          <w:lang w:eastAsia="x-none"/>
        </w:rPr>
        <w:t>1000</w:t>
      </w:r>
      <w:r w:rsidR="008813B2">
        <w:rPr>
          <w:sz w:val="30"/>
          <w:szCs w:val="30"/>
          <w:lang w:eastAsia="x-none"/>
        </w:rPr>
        <w:t>973875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17AF4" w:rsidRPr="00717AF4">
        <w:rPr>
          <w:sz w:val="30"/>
          <w:szCs w:val="30"/>
          <w:lang w:eastAsia="x-none"/>
        </w:rPr>
        <w:t>2</w:t>
      </w:r>
      <w:r w:rsidR="00D029B8">
        <w:rPr>
          <w:sz w:val="30"/>
          <w:szCs w:val="30"/>
          <w:lang w:eastAsia="x-none"/>
        </w:rPr>
        <w:t>2</w:t>
      </w:r>
      <w:r w:rsidR="00717AF4" w:rsidRPr="00717AF4">
        <w:rPr>
          <w:sz w:val="30"/>
          <w:szCs w:val="30"/>
          <w:lang w:eastAsia="x-none"/>
        </w:rPr>
        <w:t>/4.3/00</w:t>
      </w:r>
      <w:r w:rsidR="008813B2">
        <w:rPr>
          <w:sz w:val="30"/>
          <w:szCs w:val="30"/>
          <w:lang w:eastAsia="x-none"/>
        </w:rPr>
        <w:t>12034</w:t>
      </w:r>
      <w:r w:rsidR="00717AF4" w:rsidRPr="00717AF4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3D76FE" w:rsidRDefault="003D76FE" w:rsidP="00E4131F">
      <w:pPr>
        <w:jc w:val="center"/>
        <w:rPr>
          <w:b/>
          <w:sz w:val="28"/>
          <w:szCs w:val="28"/>
        </w:rPr>
      </w:pPr>
    </w:p>
    <w:p w:rsidR="003A3191" w:rsidRDefault="003A3191" w:rsidP="00E4131F">
      <w:pPr>
        <w:jc w:val="center"/>
        <w:rPr>
          <w:b/>
          <w:sz w:val="28"/>
          <w:szCs w:val="28"/>
        </w:rPr>
      </w:pPr>
    </w:p>
    <w:p w:rsidR="00602B18" w:rsidRDefault="003D76FE" w:rsidP="00E4131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Урицкий с/с</w:t>
      </w:r>
      <w:r w:rsidR="00602B18"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8813B2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3A3191">
          <w:rPr>
            <w:webHidden/>
          </w:rPr>
          <w:t xml:space="preserve"> </w:t>
        </w:r>
        <w:r w:rsidR="003A3191">
          <w:rPr>
            <w:webHidden/>
          </w:rPr>
          <w:tab/>
        </w:r>
        <w:r w:rsidR="003A3191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261390" w:rsidRDefault="005D44A1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B246D9">
          <w:rPr>
            <w:webHidden/>
          </w:rPr>
          <w:t>29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ED4B50">
        <w:rPr>
          <w:rFonts w:ascii="Times New Roman" w:eastAsia="Times New Roman" w:hAnsi="Times New Roman"/>
          <w:sz w:val="20"/>
          <w:szCs w:val="20"/>
          <w:lang w:eastAsia="ru-RU"/>
        </w:rPr>
        <w:t>«Гомельское УМГ»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ED4B50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ED4B50">
        <w:rPr>
          <w:rFonts w:ascii="Times New Roman" w:hAnsi="Times New Roman"/>
          <w:b/>
          <w:sz w:val="20"/>
          <w:szCs w:val="20"/>
          <w:u w:val="single"/>
        </w:rPr>
        <w:t xml:space="preserve"> с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>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ED4B50">
        <w:rPr>
          <w:rFonts w:ascii="Times New Roman" w:hAnsi="Times New Roman"/>
          <w:sz w:val="20"/>
          <w:szCs w:val="20"/>
        </w:rPr>
        <w:t>)</w:t>
      </w:r>
      <w:r w:rsidR="005F681C" w:rsidRPr="00ED4B50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ED4B50">
        <w:rPr>
          <w:rFonts w:ascii="Times New Roman" w:hAnsi="Times New Roman"/>
          <w:sz w:val="20"/>
          <w:szCs w:val="20"/>
        </w:rPr>
        <w:t>.</w:t>
      </w:r>
      <w:r w:rsidR="00583B53" w:rsidRPr="00ED4B50">
        <w:rPr>
          <w:rFonts w:ascii="Times New Roman" w:hAnsi="Times New Roman"/>
          <w:sz w:val="20"/>
          <w:szCs w:val="20"/>
        </w:rPr>
        <w:t xml:space="preserve"> </w:t>
      </w:r>
      <w:r w:rsidR="00C36575" w:rsidRPr="00ED4B50">
        <w:rPr>
          <w:rFonts w:ascii="Times New Roman" w:hAnsi="Times New Roman"/>
          <w:sz w:val="20"/>
          <w:szCs w:val="20"/>
        </w:rPr>
        <w:t>В</w:t>
      </w:r>
      <w:r w:rsidR="00C36575" w:rsidRPr="00734D2B">
        <w:rPr>
          <w:rFonts w:ascii="Times New Roman" w:hAnsi="Times New Roman"/>
          <w:sz w:val="20"/>
          <w:szCs w:val="20"/>
        </w:rPr>
        <w:t xml:space="preserve">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приобретении товаров, изготовленных </w:t>
      </w:r>
      <w:proofErr w:type="gramStart"/>
      <w:r w:rsidR="000A20D1" w:rsidRPr="000A20D1">
        <w:rPr>
          <w:rFonts w:ascii="Times New Roman" w:hAnsi="Times New Roman"/>
          <w:sz w:val="20"/>
          <w:szCs w:val="20"/>
        </w:rPr>
        <w:t>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0A20D1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lastRenderedPageBreak/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237DD">
        <w:rPr>
          <w:i/>
          <w:sz w:val="16"/>
          <w:szCs w:val="16"/>
        </w:rPr>
        <w:t xml:space="preserve">   (</w:t>
      </w:r>
      <w:proofErr w:type="gramEnd"/>
      <w:r w:rsidR="001F42BF" w:rsidRPr="00B237DD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lastRenderedPageBreak/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</w:t>
      </w:r>
      <w:proofErr w:type="gramStart"/>
      <w:r w:rsidRPr="00B237DD">
        <w:rPr>
          <w:sz w:val="20"/>
        </w:rPr>
        <w:t>проводится</w:t>
      </w:r>
      <w:proofErr w:type="gramEnd"/>
      <w:r w:rsidRPr="00B237DD">
        <w:rPr>
          <w:sz w:val="20"/>
        </w:rPr>
        <w:t xml:space="preserve">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proofErr w:type="spellStart"/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proofErr w:type="spellEnd"/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lastRenderedPageBreak/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B246D9" w:rsidRPr="00B246D9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</w:t>
      </w:r>
      <w:proofErr w:type="gramStart"/>
      <w:r w:rsidR="000738DD" w:rsidRPr="00491D40">
        <w:rPr>
          <w:sz w:val="20"/>
        </w:rPr>
        <w:t>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</w:t>
      </w:r>
      <w:proofErr w:type="gramEnd"/>
      <w:r w:rsidR="000738DD" w:rsidRPr="00491D40">
        <w:rPr>
          <w:sz w:val="20"/>
        </w:rPr>
        <w:t>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5C52C6" w:rsidRPr="00281C9F" w:rsidRDefault="00EF2EDC" w:rsidP="00E215DC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  <w:rPr>
          <w:u w:val="single"/>
        </w:rPr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</w:t>
      </w: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t xml:space="preserve">Участник указывает расценки и цены </w:t>
      </w:r>
      <w:r w:rsidRPr="00281C9F"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t>маркетинговых исследований</w:t>
      </w:r>
      <w:r w:rsidRPr="00281C9F"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lastRenderedPageBreak/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 xml:space="preserve">ых маркетинговых </w:t>
      </w:r>
      <w:proofErr w:type="gramStart"/>
      <w:r w:rsidR="00E57B85" w:rsidRPr="000F6E72">
        <w:rPr>
          <w:sz w:val="20"/>
        </w:rPr>
        <w:t>исследований</w:t>
      </w:r>
      <w:r w:rsidRPr="000F6E72">
        <w:rPr>
          <w:sz w:val="20"/>
        </w:rPr>
        <w:t>,  по</w:t>
      </w:r>
      <w:proofErr w:type="gramEnd"/>
      <w:r w:rsidRPr="000F6E72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 xml:space="preserve"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</w:t>
      </w:r>
      <w:r w:rsidR="008721D9" w:rsidRPr="00192690">
        <w:rPr>
          <w:sz w:val="20"/>
        </w:rPr>
        <w:lastRenderedPageBreak/>
        <w:t>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8C0CAD">
        <w:rPr>
          <w:sz w:val="20"/>
        </w:rPr>
        <w:t>п.п</w:t>
      </w:r>
      <w:proofErr w:type="spellEnd"/>
      <w:r w:rsidRPr="008C0CAD">
        <w:rPr>
          <w:sz w:val="20"/>
        </w:rPr>
        <w:t xml:space="preserve">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r w:rsidRPr="00040350">
        <w:rPr>
          <w:sz w:val="20"/>
        </w:rPr>
        <w:t xml:space="preserve">Заявление (информация) о включении либо </w:t>
      </w:r>
      <w:proofErr w:type="spellStart"/>
      <w:r w:rsidRPr="00040350">
        <w:rPr>
          <w:sz w:val="20"/>
        </w:rPr>
        <w:t>невключении</w:t>
      </w:r>
      <w:proofErr w:type="spellEnd"/>
      <w:r w:rsidRPr="00040350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040350">
        <w:rPr>
          <w:sz w:val="20"/>
        </w:rPr>
        <w:t>продук</w:t>
      </w:r>
      <w:r>
        <w:rPr>
          <w:sz w:val="20"/>
        </w:rPr>
        <w:t>-</w:t>
      </w:r>
      <w:r w:rsidRPr="00040350">
        <w:rPr>
          <w:sz w:val="20"/>
        </w:rPr>
        <w:t>ции</w:t>
      </w:r>
      <w:proofErr w:type="spellEnd"/>
      <w:proofErr w:type="gramEnd"/>
      <w:r w:rsidRPr="00040350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040350">
        <w:rPr>
          <w:sz w:val="20"/>
        </w:rPr>
        <w:t>удовлетво</w:t>
      </w:r>
      <w:r>
        <w:rPr>
          <w:sz w:val="20"/>
        </w:rPr>
        <w:t>-</w:t>
      </w:r>
      <w:r w:rsidRPr="00040350">
        <w:rPr>
          <w:sz w:val="20"/>
        </w:rPr>
        <w:t>ряющих</w:t>
      </w:r>
      <w:proofErr w:type="spellEnd"/>
      <w:proofErr w:type="gramEnd"/>
      <w:r w:rsidRPr="00040350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5D44A1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2869464"/>
      <w:bookmarkEnd w:id="281"/>
      <w:bookmarkEnd w:id="282"/>
      <w:r w:rsidRPr="00D62867">
        <w:rPr>
          <w:b/>
          <w:sz w:val="20"/>
          <w:szCs w:val="20"/>
        </w:rPr>
        <w:lastRenderedPageBreak/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246D9">
        <w:trPr>
          <w:trHeight w:val="501"/>
        </w:trPr>
        <w:tc>
          <w:tcPr>
            <w:tcW w:w="5211" w:type="dxa"/>
            <w:vAlign w:val="bottom"/>
          </w:tcPr>
          <w:p w:rsidR="002E5DB2" w:rsidRPr="00385076" w:rsidRDefault="00A73257" w:rsidP="00C007E3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>Заместитель начальника филиала</w:t>
            </w:r>
          </w:p>
        </w:tc>
        <w:tc>
          <w:tcPr>
            <w:tcW w:w="2835" w:type="dxa"/>
          </w:tcPr>
          <w:p w:rsidR="002E5DB2" w:rsidRPr="00063551" w:rsidRDefault="002E5DB2" w:rsidP="003D76F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A73257" w:rsidP="003D76F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М.А.Казачок</w:t>
            </w:r>
            <w:proofErr w:type="spellEnd"/>
          </w:p>
        </w:tc>
      </w:tr>
      <w:tr w:rsidR="00383FF2" w:rsidRPr="00063551" w:rsidTr="00B246D9">
        <w:trPr>
          <w:trHeight w:val="70"/>
        </w:trPr>
        <w:tc>
          <w:tcPr>
            <w:tcW w:w="5211" w:type="dxa"/>
            <w:vAlign w:val="bottom"/>
          </w:tcPr>
          <w:p w:rsidR="00B246D9" w:rsidRDefault="00B246D9" w:rsidP="00383FF2">
            <w:pPr>
              <w:rPr>
                <w:sz w:val="24"/>
                <w:szCs w:val="28"/>
              </w:rPr>
            </w:pPr>
          </w:p>
          <w:p w:rsidR="00383FF2" w:rsidRPr="00385076" w:rsidRDefault="00A73257" w:rsidP="00383FF2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>Начальник УМТС</w:t>
            </w:r>
          </w:p>
        </w:tc>
        <w:tc>
          <w:tcPr>
            <w:tcW w:w="2835" w:type="dxa"/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73257" w:rsidP="00383FF2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Т.П.Вересова</w:t>
            </w:r>
            <w:proofErr w:type="spellEnd"/>
          </w:p>
        </w:tc>
      </w:tr>
      <w:tr w:rsidR="00383FF2" w:rsidRPr="00063551" w:rsidTr="00B246D9">
        <w:trPr>
          <w:trHeight w:val="70"/>
        </w:trPr>
        <w:tc>
          <w:tcPr>
            <w:tcW w:w="5211" w:type="dxa"/>
            <w:vAlign w:val="bottom"/>
          </w:tcPr>
          <w:p w:rsidR="00383FF2" w:rsidRPr="00385076" w:rsidRDefault="00D029B8" w:rsidP="00383FF2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>Инженер</w:t>
            </w:r>
            <w:r w:rsidR="00A73257">
              <w:rPr>
                <w:sz w:val="24"/>
                <w:szCs w:val="28"/>
              </w:rPr>
              <w:t xml:space="preserve"> по МТС</w:t>
            </w:r>
          </w:p>
        </w:tc>
        <w:tc>
          <w:tcPr>
            <w:tcW w:w="2835" w:type="dxa"/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B246D9" w:rsidRDefault="00B246D9" w:rsidP="004402C8">
            <w:pPr>
              <w:rPr>
                <w:sz w:val="24"/>
                <w:szCs w:val="28"/>
              </w:rPr>
            </w:pPr>
          </w:p>
          <w:p w:rsidR="00383FF2" w:rsidRPr="00063551" w:rsidRDefault="00D029B8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О.А.Зубова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7" w:name="_Toc52869465"/>
      <w:r w:rsidRPr="00B237DD">
        <w:rPr>
          <w:sz w:val="20"/>
        </w:rPr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6B5059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</w:t>
      </w:r>
      <w:r w:rsidR="00A73257">
        <w:rPr>
          <w:sz w:val="24"/>
          <w:szCs w:val="24"/>
        </w:rPr>
        <w:t>1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</w:t>
      </w:r>
      <w:proofErr w:type="gramStart"/>
      <w:r>
        <w:rPr>
          <w:sz w:val="24"/>
          <w:szCs w:val="24"/>
        </w:rPr>
        <w:t xml:space="preserve">исследованиях </w:t>
      </w:r>
      <w:r w:rsidRPr="00AD33B0">
        <w:rPr>
          <w:sz w:val="24"/>
          <w:szCs w:val="24"/>
        </w:rPr>
        <w:t xml:space="preserve"> на</w:t>
      </w:r>
      <w:proofErr w:type="gramEnd"/>
      <w:r w:rsidRPr="00AD33B0">
        <w:rPr>
          <w:sz w:val="24"/>
          <w:szCs w:val="24"/>
        </w:rPr>
        <w:t xml:space="preserve">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B246D9">
              <w:rPr>
                <w:rStyle w:val="af"/>
              </w:rPr>
              <w:fldChar w:fldCharType="begin"/>
            </w:r>
            <w:r w:rsidR="00B246D9">
              <w:rPr>
                <w:rStyle w:val="af"/>
              </w:rPr>
              <w:instrText xml:space="preserve"> HYPERLINK \l "ф2СоглОбр" </w:instrText>
            </w:r>
            <w:r w:rsidR="00B246D9">
              <w:rPr>
                <w:rStyle w:val="af"/>
              </w:rPr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B246D9">
              <w:rPr>
                <w:rStyle w:val="af"/>
              </w:rPr>
              <w:fldChar w:fldCharType="end"/>
            </w:r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9"/>
            <w:bookmarkEnd w:id="320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8E1E93">
              <w:t>Документы, подтверждающие правоспособность участник</w:t>
            </w:r>
            <w:bookmarkEnd w:id="321"/>
            <w:bookmarkEnd w:id="322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2869467"/>
      <w:bookmarkStart w:id="328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7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</w:t>
      </w:r>
      <w:proofErr w:type="gramStart"/>
      <w:r w:rsidR="00025565" w:rsidRPr="007A2640">
        <w:t xml:space="preserve">в </w:t>
      </w:r>
      <w:r w:rsidR="00C851D8" w:rsidRPr="007A2640">
        <w:t xml:space="preserve"> процедуре</w:t>
      </w:r>
      <w:proofErr w:type="gramEnd"/>
      <w:r w:rsidR="00C851D8" w:rsidRPr="007A2640">
        <w:t xml:space="preserve">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7A2640">
              <w:rPr>
                <w:b/>
                <w:sz w:val="18"/>
                <w:szCs w:val="18"/>
              </w:rPr>
              <w:t>НДС)</w:t>
            </w:r>
            <w:r w:rsidRPr="007A2640">
              <w:rPr>
                <w:b/>
                <w:sz w:val="24"/>
                <w:szCs w:val="18"/>
              </w:rPr>
              <w:t>*</w:t>
            </w:r>
            <w:proofErr w:type="gramEnd"/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 xml:space="preserve">Код ТН </w:t>
      </w:r>
      <w:proofErr w:type="gramStart"/>
      <w:r w:rsidRPr="00301CF1">
        <w:rPr>
          <w:b/>
        </w:rPr>
        <w:t>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</w:t>
      </w:r>
      <w:proofErr w:type="gramStart"/>
      <w:r w:rsidRPr="00301CF1">
        <w:rPr>
          <w:b/>
        </w:rPr>
        <w:t>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proofErr w:type="gramStart"/>
      <w:r w:rsidRPr="0067781C">
        <w:rPr>
          <w:spacing w:val="-3"/>
        </w:rPr>
        <w:t>» .</w:t>
      </w:r>
      <w:proofErr w:type="gramEnd"/>
      <w:r w:rsidRPr="0067781C">
        <w:rPr>
          <w:spacing w:val="-3"/>
        </w:rPr>
        <w:t xml:space="preserve">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</w:t>
      </w:r>
      <w:proofErr w:type="gramStart"/>
      <w:r w:rsidRPr="009E5E86">
        <w:t>_(</w:t>
      </w:r>
      <w:proofErr w:type="gramEnd"/>
      <w:r w:rsidRPr="009E5E86">
        <w:t>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</w:t>
      </w:r>
      <w:proofErr w:type="spellStart"/>
      <w:r w:rsidRPr="009E5E86">
        <w:t>м.п</w:t>
      </w:r>
      <w:proofErr w:type="spellEnd"/>
      <w:r w:rsidRPr="009E5E86">
        <w:t>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9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7"/>
      <w:bookmarkEnd w:id="348"/>
      <w:bookmarkEnd w:id="349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41A36">
              <w:rPr>
                <w:sz w:val="18"/>
                <w:szCs w:val="18"/>
              </w:rPr>
              <w:t>форму</w:t>
            </w:r>
            <w:proofErr w:type="gramEnd"/>
            <w:r w:rsidRPr="00B41A36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A73257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2869470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4"/>
      <w:bookmarkEnd w:id="355"/>
      <w:bookmarkEnd w:id="356"/>
      <w:bookmarkEnd w:id="357"/>
      <w:bookmarkEnd w:id="358"/>
    </w:p>
    <w:p w:rsidR="00720C8B" w:rsidRPr="00720C8B" w:rsidRDefault="00720C8B" w:rsidP="00720C8B">
      <w:r w:rsidRPr="00720C8B">
        <w:t>(в том числе конечных)</w:t>
      </w:r>
    </w:p>
    <w:bookmarkEnd w:id="359"/>
    <w:bookmarkEnd w:id="360"/>
    <w:bookmarkEnd w:id="361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2869471"/>
      <w:bookmarkStart w:id="370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92604B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92604B">
        <w:t>г.Минск</w:t>
      </w:r>
      <w:proofErr w:type="spellEnd"/>
      <w:r w:rsidRPr="0092604B">
        <w:t xml:space="preserve">, </w:t>
      </w:r>
      <w:proofErr w:type="spellStart"/>
      <w:r w:rsidRPr="0092604B">
        <w:t>ул.Некрасова</w:t>
      </w:r>
      <w:proofErr w:type="spellEnd"/>
      <w:r w:rsidRPr="0092604B">
        <w:t xml:space="preserve">, </w:t>
      </w:r>
      <w:proofErr w:type="gramStart"/>
      <w:r w:rsidRPr="0092604B">
        <w:t xml:space="preserve">9,   </w:t>
      </w:r>
      <w:proofErr w:type="gramEnd"/>
      <w:r w:rsidRPr="0092604B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1" w:name="_Toc444769624"/>
      <w:bookmarkStart w:id="372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71"/>
      <w:bookmarkEnd w:id="372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2869472"/>
      <w:bookmarkStart w:id="381" w:name="_Toc271441832"/>
      <w:bookmarkStart w:id="382" w:name="_Toc294543724"/>
      <w:bookmarkEnd w:id="362"/>
      <w:bookmarkEnd w:id="363"/>
      <w:bookmarkEnd w:id="364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8813B2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</w:t>
      </w:r>
      <w:r w:rsidR="008813B2">
        <w:rPr>
          <w:rFonts w:ascii="Times New Roman" w:hAnsi="Times New Roman"/>
          <w:b/>
          <w:i/>
        </w:rPr>
        <w:t>2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3" w:name="_Toc269988416"/>
      <w:bookmarkStart w:id="384" w:name="_Toc325376238"/>
      <w:bookmarkStart w:id="385" w:name="_Ref339357996"/>
      <w:bookmarkStart w:id="386" w:name="_Ref349380496"/>
      <w:bookmarkStart w:id="387" w:name="_Toc453152089"/>
      <w:bookmarkStart w:id="388" w:name="_Toc453166641"/>
      <w:bookmarkStart w:id="389" w:name="_Toc453074249"/>
      <w:bookmarkStart w:id="390" w:name="_Toc476580311"/>
      <w:bookmarkStart w:id="391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2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8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3"/>
      <w:bookmarkEnd w:id="394"/>
      <w:bookmarkEnd w:id="395"/>
      <w:bookmarkEnd w:id="396"/>
      <w:r w:rsidRPr="00AF2FEC">
        <w:rPr>
          <w:b/>
          <w:sz w:val="20"/>
          <w:szCs w:val="20"/>
        </w:rPr>
        <w:t xml:space="preserve"> </w:t>
      </w:r>
      <w:bookmarkEnd w:id="39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8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</w:t>
      </w:r>
      <w:proofErr w:type="spellStart"/>
      <w:r w:rsidRPr="00D1355A">
        <w:t>м.п</w:t>
      </w:r>
      <w:proofErr w:type="spellEnd"/>
      <w:r w:rsidRPr="00D1355A">
        <w:t>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9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 w:rsidP="003A3191">
      <w:pPr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0" w:name="_Toc336444508"/>
      <w:bookmarkStart w:id="401" w:name="_Toc336444509"/>
      <w:bookmarkStart w:id="402" w:name="_Toc336444511"/>
      <w:bookmarkStart w:id="403" w:name="_Toc336444513"/>
      <w:bookmarkStart w:id="404" w:name="_Toc336444515"/>
      <w:bookmarkStart w:id="405" w:name="_Toc336444520"/>
      <w:bookmarkStart w:id="406" w:name="_Toc336444521"/>
      <w:bookmarkStart w:id="407" w:name="_Toc336444522"/>
      <w:bookmarkStart w:id="408" w:name="_Toc336444525"/>
      <w:bookmarkStart w:id="409" w:name="_Toc324500026"/>
      <w:bookmarkStart w:id="410" w:name="_Toc324500186"/>
      <w:bookmarkStart w:id="411" w:name="_Toc324503085"/>
      <w:bookmarkStart w:id="412" w:name="_Toc324503224"/>
      <w:bookmarkStart w:id="413" w:name="_Toc324503363"/>
      <w:bookmarkStart w:id="414" w:name="_Toc324500027"/>
      <w:bookmarkStart w:id="415" w:name="_Toc324500187"/>
      <w:bookmarkStart w:id="416" w:name="_Toc324503086"/>
      <w:bookmarkStart w:id="417" w:name="_Toc324503225"/>
      <w:bookmarkStart w:id="418" w:name="_Toc324503364"/>
      <w:bookmarkStart w:id="419" w:name="_Toc324500028"/>
      <w:bookmarkStart w:id="420" w:name="_Toc324500188"/>
      <w:bookmarkStart w:id="421" w:name="_Toc324503087"/>
      <w:bookmarkStart w:id="422" w:name="_Toc324503226"/>
      <w:bookmarkStart w:id="423" w:name="_Toc324503365"/>
      <w:bookmarkStart w:id="424" w:name="_Toc324500029"/>
      <w:bookmarkStart w:id="425" w:name="_Toc324500189"/>
      <w:bookmarkStart w:id="426" w:name="_Toc324503088"/>
      <w:bookmarkStart w:id="427" w:name="_Toc324503227"/>
      <w:bookmarkStart w:id="428" w:name="_Toc324503366"/>
      <w:bookmarkStart w:id="429" w:name="_Toc324500030"/>
      <w:bookmarkStart w:id="430" w:name="_Toc324500190"/>
      <w:bookmarkStart w:id="431" w:name="_Toc324503089"/>
      <w:bookmarkStart w:id="432" w:name="_Toc324503228"/>
      <w:bookmarkStart w:id="433" w:name="_Toc324503367"/>
      <w:bookmarkStart w:id="434" w:name="_Toc324500035"/>
      <w:bookmarkStart w:id="435" w:name="_Toc324500195"/>
      <w:bookmarkStart w:id="436" w:name="_Toc324503094"/>
      <w:bookmarkStart w:id="437" w:name="_Toc324503233"/>
      <w:bookmarkStart w:id="438" w:name="_Toc324503372"/>
      <w:bookmarkStart w:id="439" w:name="_Toc382318233"/>
      <w:bookmarkStart w:id="440" w:name="_Toc382318341"/>
      <w:bookmarkStart w:id="441" w:name="_Toc530666094"/>
      <w:bookmarkStart w:id="442" w:name="_Toc529954376"/>
      <w:bookmarkStart w:id="443" w:name="_Toc279325402"/>
      <w:bookmarkStart w:id="444" w:name="_Toc315089814"/>
      <w:bookmarkStart w:id="445" w:name="_Toc319930669"/>
      <w:bookmarkStart w:id="446" w:name="_Toc32017430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7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9"/>
      <w:bookmarkEnd w:id="440"/>
      <w:bookmarkEnd w:id="441"/>
      <w:bookmarkEnd w:id="442"/>
      <w:bookmarkEnd w:id="447"/>
    </w:p>
    <w:bookmarkEnd w:id="443"/>
    <w:bookmarkEnd w:id="444"/>
    <w:bookmarkEnd w:id="445"/>
    <w:bookmarkEnd w:id="446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8" w:name="_Toc316996222"/>
      <w:bookmarkStart w:id="449" w:name="_Toc441159993"/>
      <w:bookmarkStart w:id="450" w:name="_Toc441163006"/>
      <w:bookmarkStart w:id="451" w:name="_Toc442259965"/>
      <w:bookmarkStart w:id="452" w:name="_Toc478137473"/>
      <w:bookmarkStart w:id="453" w:name="_Toc532296862"/>
      <w:bookmarkStart w:id="454" w:name="_Ref363476663"/>
      <w:bookmarkStart w:id="455" w:name="_Toc436070989"/>
      <w:bookmarkStart w:id="456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8"/>
      <w:r w:rsidRPr="001815A1">
        <w:rPr>
          <w:b/>
          <w:lang w:val="x-none" w:eastAsia="x-none"/>
        </w:rPr>
        <w:footnoteReference w:id="18"/>
      </w:r>
      <w:bookmarkEnd w:id="449"/>
      <w:bookmarkEnd w:id="450"/>
      <w:bookmarkEnd w:id="451"/>
      <w:bookmarkEnd w:id="452"/>
      <w:bookmarkEnd w:id="453"/>
      <w:bookmarkEnd w:id="454"/>
      <w:bookmarkEnd w:id="455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6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  <w:bookmarkStart w:id="457" w:name="_GoBack"/>
      <w:bookmarkEnd w:id="457"/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 xml:space="preserve">(номер </w:t>
      </w:r>
      <w:proofErr w:type="gramStart"/>
      <w:r w:rsidRPr="0066699A">
        <w:rPr>
          <w:i/>
        </w:rPr>
        <w:t>лота)</w:t>
      </w:r>
      <w:r w:rsidRPr="0066699A">
        <w:rPr>
          <w:i/>
        </w:rPr>
        <w:tab/>
      </w:r>
      <w:proofErr w:type="gramEnd"/>
      <w:r w:rsidRPr="0066699A">
        <w:rPr>
          <w:i/>
        </w:rPr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1815A1">
        <w:rPr>
          <w:b/>
          <w:lang w:val="x-none" w:eastAsia="x-none"/>
        </w:rPr>
        <w:t>(Форма 9)</w:t>
      </w:r>
      <w:bookmarkEnd w:id="464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373BB0">
        <w:rPr>
          <w:b/>
        </w:rPr>
        <w:t>неустоек )</w:t>
      </w:r>
      <w:proofErr w:type="gramEnd"/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1815A1">
        <w:rPr>
          <w:b/>
          <w:lang w:val="x-none" w:eastAsia="x-none"/>
        </w:rPr>
        <w:t xml:space="preserve"> </w:t>
      </w:r>
      <w:bookmarkEnd w:id="468"/>
      <w:bookmarkEnd w:id="469"/>
      <w:r w:rsidR="00CF5024" w:rsidRPr="001815A1">
        <w:rPr>
          <w:b/>
          <w:lang w:val="x-none" w:eastAsia="x-none"/>
        </w:rPr>
        <w:t>(Форма 10)</w:t>
      </w:r>
      <w:bookmarkEnd w:id="470"/>
    </w:p>
    <w:p w:rsidR="000F3F88" w:rsidRPr="00CF5024" w:rsidRDefault="000F3F88" w:rsidP="000F3F88"/>
    <w:p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737124" w:rsidRDefault="00737124" w:rsidP="00737124"/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1815A1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1815A1">
        <w:rPr>
          <w:b/>
          <w:lang w:val="x-none" w:eastAsia="x-none"/>
        </w:rPr>
        <w:t xml:space="preserve"> (Форма 11)</w:t>
      </w:r>
      <w:bookmarkEnd w:id="477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1815A1">
        <w:rPr>
          <w:b/>
          <w:lang w:val="x-none" w:eastAsia="x-none"/>
        </w:rPr>
        <w:t>Приложения к Документации</w:t>
      </w:r>
      <w:bookmarkEnd w:id="478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4A1" w:rsidRDefault="005D44A1">
      <w:r>
        <w:separator/>
      </w:r>
    </w:p>
  </w:endnote>
  <w:endnote w:type="continuationSeparator" w:id="0">
    <w:p w:rsidR="005D44A1" w:rsidRDefault="005D44A1">
      <w:r>
        <w:continuationSeparator/>
      </w:r>
    </w:p>
  </w:endnote>
  <w:endnote w:type="continuationNotice" w:id="1">
    <w:p w:rsidR="005D44A1" w:rsidRDefault="005D4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246D9" w:rsidRDefault="00B246D9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Pr="008468B1" w:rsidRDefault="00B246D9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813B2">
      <w:rPr>
        <w:noProof/>
        <w:sz w:val="20"/>
      </w:rPr>
      <w:t>29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Pr="00757D07" w:rsidRDefault="00B246D9" w:rsidP="00757D07">
    <w:pPr>
      <w:pStyle w:val="ac"/>
    </w:pPr>
  </w:p>
  <w:p w:rsidR="00B246D9" w:rsidRDefault="00B246D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246D9" w:rsidRDefault="00B246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4A1" w:rsidRDefault="005D44A1">
      <w:r>
        <w:separator/>
      </w:r>
    </w:p>
  </w:footnote>
  <w:footnote w:type="continuationSeparator" w:id="0">
    <w:p w:rsidR="005D44A1" w:rsidRDefault="005D44A1">
      <w:r>
        <w:continuationSeparator/>
      </w:r>
    </w:p>
  </w:footnote>
  <w:footnote w:type="continuationNotice" w:id="1">
    <w:p w:rsidR="005D44A1" w:rsidRDefault="005D44A1"/>
  </w:footnote>
  <w:footnote w:id="2">
    <w:p w:rsidR="00B246D9" w:rsidRPr="00CA0E1A" w:rsidRDefault="00B246D9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B246D9" w:rsidRDefault="00B246D9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B246D9" w:rsidRPr="0017136C" w:rsidRDefault="00B246D9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B246D9" w:rsidRPr="0017136C" w:rsidRDefault="00B246D9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B246D9" w:rsidRPr="0017136C" w:rsidRDefault="00B246D9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B246D9" w:rsidRPr="0017136C" w:rsidRDefault="00B246D9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B246D9" w:rsidRPr="0017136C" w:rsidRDefault="00B246D9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B246D9" w:rsidRPr="000E3DE9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246D9" w:rsidRPr="000E3DE9" w:rsidRDefault="00B246D9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246D9" w:rsidRPr="000E3DE9" w:rsidRDefault="00B246D9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246D9" w:rsidRPr="000E3DE9" w:rsidRDefault="00B246D9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246D9" w:rsidRPr="000E3DE9" w:rsidRDefault="00B246D9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246D9" w:rsidRPr="000E3DE9" w:rsidRDefault="00B246D9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246D9" w:rsidRPr="000E3DE9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246D9" w:rsidRPr="000E3DE9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246D9" w:rsidRPr="000E3DE9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246D9" w:rsidRPr="000E3DE9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246D9" w:rsidRPr="00E276AD" w:rsidRDefault="00B246D9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B246D9" w:rsidRPr="00B41A36" w:rsidRDefault="00B246D9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B246D9" w:rsidRPr="002B7B2D" w:rsidRDefault="00B246D9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B246D9" w:rsidRPr="002B7B2D" w:rsidRDefault="00B246D9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B246D9" w:rsidRPr="00C9607B" w:rsidRDefault="00B246D9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B246D9" w:rsidRDefault="00B246D9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B246D9" w:rsidRPr="005348DB" w:rsidRDefault="00B246D9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B246D9" w:rsidRPr="005348DB" w:rsidRDefault="00B246D9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B246D9" w:rsidRDefault="00B246D9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B246D9" w:rsidRDefault="00B246D9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246D9" w:rsidRPr="00711D68" w:rsidRDefault="00B246D9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246D9" w:rsidRDefault="00B246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="00717AF4" w:rsidRPr="00717AF4">
      <w:rPr>
        <w:i/>
      </w:rPr>
      <w:t>2</w:t>
    </w:r>
    <w:r w:rsidR="00D029B8">
      <w:rPr>
        <w:i/>
      </w:rPr>
      <w:t>2</w:t>
    </w:r>
    <w:r w:rsidR="00717AF4" w:rsidRPr="00717AF4">
      <w:rPr>
        <w:i/>
      </w:rPr>
      <w:t>_ГТБеларусь-4.3-1208-00</w:t>
    </w:r>
    <w:r w:rsidR="008813B2">
      <w:rPr>
        <w:i/>
      </w:rPr>
      <w:t>11</w:t>
    </w:r>
  </w:p>
  <w:p w:rsidR="00B246D9" w:rsidRPr="002F5726" w:rsidRDefault="00B246D9" w:rsidP="00717AF4">
    <w:pPr>
      <w:jc w:val="right"/>
      <w:rPr>
        <w:i/>
      </w:rPr>
    </w:pPr>
    <w:r w:rsidRPr="003442D3">
      <w:rPr>
        <w:i/>
      </w:rPr>
      <w:t>(№</w:t>
    </w:r>
    <w:r w:rsidR="00717AF4"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F4" w:rsidRDefault="00717AF4" w:rsidP="00717AF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Pr="00717AF4">
      <w:rPr>
        <w:i/>
      </w:rPr>
      <w:t>2</w:t>
    </w:r>
    <w:r w:rsidR="00D029B8">
      <w:rPr>
        <w:i/>
      </w:rPr>
      <w:t>2</w:t>
    </w:r>
    <w:r w:rsidRPr="00717AF4">
      <w:rPr>
        <w:i/>
      </w:rPr>
      <w:t>_ГТБеларусь-4.3-1208-00</w:t>
    </w:r>
    <w:r w:rsidR="008813B2">
      <w:rPr>
        <w:i/>
      </w:rPr>
      <w:t>1</w:t>
    </w:r>
    <w:r w:rsidR="00D029B8">
      <w:rPr>
        <w:i/>
      </w:rPr>
      <w:t>1</w:t>
    </w:r>
  </w:p>
  <w:p w:rsidR="00B246D9" w:rsidRPr="00717AF4" w:rsidRDefault="00717AF4" w:rsidP="00717AF4">
    <w:pPr>
      <w:jc w:val="right"/>
      <w:rPr>
        <w:i/>
      </w:rPr>
    </w:pPr>
    <w:r w:rsidRPr="003442D3">
      <w:rPr>
        <w:i/>
      </w:rPr>
      <w:t>(№</w:t>
    </w:r>
    <w:r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9B8" w:rsidRDefault="00D029B8" w:rsidP="00D029B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Pr="00717AF4">
      <w:rPr>
        <w:i/>
      </w:rPr>
      <w:t>2</w:t>
    </w:r>
    <w:r>
      <w:rPr>
        <w:i/>
      </w:rPr>
      <w:t>2</w:t>
    </w:r>
    <w:r w:rsidRPr="00717AF4">
      <w:rPr>
        <w:i/>
      </w:rPr>
      <w:t>_ГТБеларусь-4.3-1208-00</w:t>
    </w:r>
    <w:r w:rsidR="008813B2">
      <w:rPr>
        <w:i/>
      </w:rPr>
      <w:t>1</w:t>
    </w:r>
    <w:r>
      <w:rPr>
        <w:i/>
      </w:rPr>
      <w:t>1</w:t>
    </w:r>
  </w:p>
  <w:p w:rsidR="00D029B8" w:rsidRPr="00717AF4" w:rsidRDefault="00D029B8" w:rsidP="00D029B8">
    <w:pPr>
      <w:jc w:val="right"/>
      <w:rPr>
        <w:i/>
      </w:rPr>
    </w:pPr>
    <w:r w:rsidRPr="003442D3">
      <w:rPr>
        <w:i/>
      </w:rPr>
      <w:t>(№</w:t>
    </w:r>
    <w:r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  <w:p w:rsidR="00B246D9" w:rsidRPr="00D029B8" w:rsidRDefault="00B246D9" w:rsidP="00D029B8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246D9" w:rsidRDefault="00B246D9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246D9" w:rsidRPr="00CF5E92" w:rsidRDefault="00B246D9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9B8" w:rsidRDefault="00D029B8" w:rsidP="00D029B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Pr="00717AF4">
      <w:rPr>
        <w:i/>
      </w:rPr>
      <w:t>2</w:t>
    </w:r>
    <w:r>
      <w:rPr>
        <w:i/>
      </w:rPr>
      <w:t>2</w:t>
    </w:r>
    <w:r w:rsidRPr="00717AF4">
      <w:rPr>
        <w:i/>
      </w:rPr>
      <w:t>_ГТБеларусь-4.3-1208-00</w:t>
    </w:r>
    <w:r w:rsidR="008813B2">
      <w:rPr>
        <w:i/>
      </w:rPr>
      <w:t>1</w:t>
    </w:r>
    <w:r>
      <w:rPr>
        <w:i/>
      </w:rPr>
      <w:t>1</w:t>
    </w:r>
  </w:p>
  <w:p w:rsidR="00D029B8" w:rsidRPr="00717AF4" w:rsidRDefault="00D029B8" w:rsidP="00D029B8">
    <w:pPr>
      <w:jc w:val="right"/>
      <w:rPr>
        <w:i/>
      </w:rPr>
    </w:pPr>
    <w:r w:rsidRPr="003442D3">
      <w:rPr>
        <w:i/>
      </w:rPr>
      <w:t>(№</w:t>
    </w:r>
    <w:r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  <w:p w:rsidR="00B246D9" w:rsidRPr="00D029B8" w:rsidRDefault="00B246D9" w:rsidP="00D029B8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9B8" w:rsidRDefault="00D029B8" w:rsidP="00D029B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Pr="00717AF4">
      <w:rPr>
        <w:i/>
      </w:rPr>
      <w:t>2</w:t>
    </w:r>
    <w:r>
      <w:rPr>
        <w:i/>
      </w:rPr>
      <w:t>2</w:t>
    </w:r>
    <w:r w:rsidRPr="00717AF4">
      <w:rPr>
        <w:i/>
      </w:rPr>
      <w:t>_ГТБеларусь-4.3-1208-00</w:t>
    </w:r>
    <w:r w:rsidR="008813B2">
      <w:rPr>
        <w:i/>
      </w:rPr>
      <w:t>1</w:t>
    </w:r>
    <w:r>
      <w:rPr>
        <w:i/>
      </w:rPr>
      <w:t>1</w:t>
    </w:r>
  </w:p>
  <w:p w:rsidR="00D029B8" w:rsidRPr="00717AF4" w:rsidRDefault="00D029B8" w:rsidP="00D029B8">
    <w:pPr>
      <w:jc w:val="right"/>
      <w:rPr>
        <w:i/>
      </w:rPr>
    </w:pPr>
    <w:r w:rsidRPr="003442D3">
      <w:rPr>
        <w:i/>
      </w:rPr>
      <w:t>(№</w:t>
    </w:r>
    <w:r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  <w:p w:rsidR="00B246D9" w:rsidRPr="00D029B8" w:rsidRDefault="00B246D9" w:rsidP="00D029B8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D9" w:rsidRDefault="00B246D9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246D9" w:rsidRDefault="00B246D9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9B8" w:rsidRDefault="00D029B8" w:rsidP="00D029B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A3191">
      <w:rPr>
        <w:i/>
      </w:rPr>
      <w:t xml:space="preserve">№ </w:t>
    </w:r>
    <w:r w:rsidRPr="00717AF4">
      <w:rPr>
        <w:i/>
      </w:rPr>
      <w:t>2</w:t>
    </w:r>
    <w:r>
      <w:rPr>
        <w:i/>
      </w:rPr>
      <w:t>2</w:t>
    </w:r>
    <w:r w:rsidRPr="00717AF4">
      <w:rPr>
        <w:i/>
      </w:rPr>
      <w:t>_ГТБеларусь-4.3-1208-00</w:t>
    </w:r>
    <w:r w:rsidR="008813B2">
      <w:rPr>
        <w:i/>
      </w:rPr>
      <w:t>11</w:t>
    </w:r>
  </w:p>
  <w:p w:rsidR="00D029B8" w:rsidRPr="00717AF4" w:rsidRDefault="00D029B8" w:rsidP="00D029B8">
    <w:pPr>
      <w:jc w:val="right"/>
      <w:rPr>
        <w:i/>
      </w:rPr>
    </w:pPr>
    <w:r w:rsidRPr="003442D3">
      <w:rPr>
        <w:i/>
      </w:rPr>
      <w:t>(№</w:t>
    </w:r>
    <w:r w:rsidRPr="00717AF4">
      <w:rPr>
        <w:i/>
      </w:rPr>
      <w:t>1000</w:t>
    </w:r>
    <w:r w:rsidR="008813B2">
      <w:rPr>
        <w:i/>
      </w:rPr>
      <w:t>973875</w:t>
    </w:r>
    <w:r w:rsidRPr="003442D3">
      <w:rPr>
        <w:i/>
      </w:rPr>
      <w:t>)</w:t>
    </w:r>
  </w:p>
  <w:p w:rsidR="00B246D9" w:rsidRPr="00D029B8" w:rsidRDefault="00B246D9" w:rsidP="00D029B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7A0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61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3191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D76FE"/>
    <w:rsid w:val="003E0530"/>
    <w:rsid w:val="003E05D9"/>
    <w:rsid w:val="003E28B0"/>
    <w:rsid w:val="003E2E56"/>
    <w:rsid w:val="003E2F8E"/>
    <w:rsid w:val="003E3391"/>
    <w:rsid w:val="003E453F"/>
    <w:rsid w:val="003E4544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44A1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12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17AF4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3B2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7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257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6D9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835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943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9B8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BC6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5DC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B5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6930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9B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226F-79B7-41C8-AF12-5BB6780DAC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7588CF-3935-45B9-9A18-0F39AEC4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29</Pages>
  <Words>11274</Words>
  <Characters>64262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75386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Зубова Ольга Александровна</cp:lastModifiedBy>
  <cp:revision>13</cp:revision>
  <cp:lastPrinted>2021-09-15T08:43:00Z</cp:lastPrinted>
  <dcterms:created xsi:type="dcterms:W3CDTF">2020-11-19T08:31:00Z</dcterms:created>
  <dcterms:modified xsi:type="dcterms:W3CDTF">2022-02-07T09:38:00Z</dcterms:modified>
</cp:coreProperties>
</file>