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ОТКРЫТОЕ АКЦИОНЕРНОЕ ОБЩЕСТВО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«Газпром трансгаз Беларусь»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(ОАО «Газпром трансгаз Беларусь»)</w:t>
      </w:r>
    </w:p>
    <w:p w:rsidR="00602B18" w:rsidRPr="00BD0F4E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BD0F4E" w:rsidRDefault="0018099E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Филиал «Минское УМГ ОАО «Газпром трансгаз Беларусь»</w:t>
      </w:r>
    </w:p>
    <w:p w:rsidR="00602B18" w:rsidRPr="00BD0F4E" w:rsidRDefault="0018099E" w:rsidP="00602B18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223070, а.г. Михановичи, Минский р-н</w:t>
      </w:r>
      <w:r w:rsidR="00602B18" w:rsidRPr="00BD0F4E">
        <w:rPr>
          <w:sz w:val="28"/>
          <w:szCs w:val="28"/>
        </w:rPr>
        <w:t xml:space="preserve">, тел/факс </w:t>
      </w:r>
      <w:r w:rsidRPr="00BD0F4E">
        <w:rPr>
          <w:sz w:val="28"/>
          <w:szCs w:val="28"/>
        </w:rPr>
        <w:t>503-71-85</w:t>
      </w: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4C3FB0" w:rsidRPr="00BD0F4E" w:rsidRDefault="004C3FB0" w:rsidP="004C3FB0">
      <w:pPr>
        <w:ind w:left="5103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УТВЕРЖДАЮ</w:t>
      </w:r>
    </w:p>
    <w:p w:rsidR="004C3FB0" w:rsidRPr="00BD0F4E" w:rsidRDefault="00340F5B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Н</w:t>
      </w:r>
      <w:r w:rsidR="004C3FB0" w:rsidRPr="00BD0F4E">
        <w:rPr>
          <w:sz w:val="28"/>
          <w:szCs w:val="28"/>
        </w:rPr>
        <w:t>ачальник филиала</w:t>
      </w:r>
      <w:r w:rsidR="00743635" w:rsidRPr="00BD0F4E">
        <w:rPr>
          <w:sz w:val="28"/>
          <w:szCs w:val="28"/>
        </w:rPr>
        <w:t xml:space="preserve"> </w:t>
      </w:r>
      <w:r w:rsidR="004C3FB0" w:rsidRPr="00BD0F4E">
        <w:rPr>
          <w:sz w:val="28"/>
          <w:szCs w:val="28"/>
        </w:rPr>
        <w:t>«</w:t>
      </w:r>
      <w:r w:rsidR="009D7640" w:rsidRPr="00BD0F4E">
        <w:rPr>
          <w:sz w:val="28"/>
          <w:szCs w:val="28"/>
        </w:rPr>
        <w:t>Минское УМГ</w:t>
      </w:r>
      <w:r w:rsidR="00C22297" w:rsidRPr="00BD0F4E">
        <w:rPr>
          <w:sz w:val="28"/>
          <w:szCs w:val="28"/>
        </w:rPr>
        <w:t xml:space="preserve"> ОАО «Газпром трансгаз Беларусь</w:t>
      </w:r>
      <w:r w:rsidR="004C3FB0" w:rsidRPr="00BD0F4E">
        <w:rPr>
          <w:sz w:val="28"/>
          <w:szCs w:val="28"/>
        </w:rPr>
        <w:t>»</w:t>
      </w:r>
    </w:p>
    <w:p w:rsidR="004C3FB0" w:rsidRPr="00BD0F4E" w:rsidRDefault="004C3FB0" w:rsidP="004C3FB0">
      <w:pPr>
        <w:ind w:left="5103"/>
        <w:rPr>
          <w:sz w:val="16"/>
          <w:szCs w:val="12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________________ /</w:t>
      </w:r>
      <w:proofErr w:type="spellStart"/>
      <w:r w:rsidR="009D7640" w:rsidRPr="00BD0F4E">
        <w:rPr>
          <w:sz w:val="28"/>
          <w:szCs w:val="28"/>
        </w:rPr>
        <w:t>Д.В.Марченков</w:t>
      </w:r>
      <w:proofErr w:type="spellEnd"/>
      <w:r w:rsidRPr="00BD0F4E">
        <w:rPr>
          <w:sz w:val="28"/>
          <w:szCs w:val="28"/>
        </w:rPr>
        <w:t>/</w:t>
      </w:r>
    </w:p>
    <w:p w:rsidR="004C3FB0" w:rsidRPr="00BD0F4E" w:rsidRDefault="004C3FB0" w:rsidP="004C3FB0">
      <w:pPr>
        <w:ind w:left="5103"/>
        <w:rPr>
          <w:sz w:val="16"/>
          <w:szCs w:val="16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«___» _______________ 202</w:t>
      </w:r>
      <w:r w:rsidR="00210E6C">
        <w:rPr>
          <w:sz w:val="28"/>
          <w:szCs w:val="28"/>
        </w:rPr>
        <w:t>2</w:t>
      </w:r>
      <w:r w:rsidRPr="00BD0F4E">
        <w:rPr>
          <w:sz w:val="28"/>
          <w:szCs w:val="28"/>
        </w:rPr>
        <w:t xml:space="preserve"> г.</w:t>
      </w:r>
    </w:p>
    <w:p w:rsidR="005904CC" w:rsidRPr="00BD0F4E" w:rsidRDefault="005904CC" w:rsidP="005904CC">
      <w:pPr>
        <w:ind w:left="5103"/>
        <w:rPr>
          <w:sz w:val="28"/>
          <w:szCs w:val="28"/>
        </w:rPr>
      </w:pPr>
    </w:p>
    <w:p w:rsidR="00491274" w:rsidRPr="00BD0F4E" w:rsidRDefault="00491274" w:rsidP="005904CC">
      <w:pPr>
        <w:ind w:left="5103"/>
        <w:rPr>
          <w:sz w:val="28"/>
          <w:szCs w:val="28"/>
        </w:rPr>
      </w:pPr>
      <w:bookmarkStart w:id="0" w:name="_GoBack"/>
      <w:bookmarkEnd w:id="0"/>
    </w:p>
    <w:p w:rsidR="001F21CF" w:rsidRPr="00BD0F4E" w:rsidRDefault="001F21CF" w:rsidP="005904CC">
      <w:pPr>
        <w:ind w:left="5103"/>
        <w:rPr>
          <w:sz w:val="28"/>
          <w:szCs w:val="28"/>
        </w:rPr>
      </w:pPr>
    </w:p>
    <w:p w:rsidR="00DA368A" w:rsidRPr="00BD0F4E" w:rsidRDefault="00DA368A" w:rsidP="005904CC">
      <w:pPr>
        <w:ind w:left="5103"/>
        <w:rPr>
          <w:sz w:val="28"/>
          <w:szCs w:val="28"/>
        </w:rPr>
      </w:pP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Д</w:t>
      </w:r>
      <w:r w:rsidRPr="00BD0F4E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D0F4E">
        <w:rPr>
          <w:b/>
          <w:sz w:val="30"/>
          <w:szCs w:val="30"/>
          <w:lang w:eastAsia="x-none"/>
        </w:rPr>
        <w:t>МАРКЕТИНГОВ</w:t>
      </w:r>
      <w:r w:rsidR="00CC2159" w:rsidRPr="00BD0F4E">
        <w:rPr>
          <w:b/>
          <w:sz w:val="30"/>
          <w:szCs w:val="30"/>
          <w:lang w:eastAsia="x-none"/>
        </w:rPr>
        <w:t>ЫХ</w:t>
      </w:r>
      <w:r w:rsidR="003E6D21" w:rsidRPr="00BD0F4E">
        <w:rPr>
          <w:b/>
          <w:sz w:val="30"/>
          <w:szCs w:val="30"/>
          <w:lang w:eastAsia="x-none"/>
        </w:rPr>
        <w:t xml:space="preserve"> ИССЛЕДОВАНИ</w:t>
      </w:r>
      <w:r w:rsidR="00CC2159" w:rsidRPr="00BD0F4E">
        <w:rPr>
          <w:b/>
          <w:sz w:val="30"/>
          <w:szCs w:val="30"/>
          <w:lang w:eastAsia="x-none"/>
        </w:rPr>
        <w:t>ЯХ</w:t>
      </w:r>
    </w:p>
    <w:p w:rsidR="00172228" w:rsidRPr="00BD0F4E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BD0F4E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BD0F4E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BD0F4E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на поставку</w:t>
      </w:r>
    </w:p>
    <w:p w:rsidR="0083458C" w:rsidRPr="00BD0F4E" w:rsidRDefault="00E70881" w:rsidP="001D736A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>
        <w:rPr>
          <w:b/>
          <w:sz w:val="30"/>
          <w:szCs w:val="30"/>
          <w:u w:val="single"/>
          <w:lang w:eastAsia="x-none"/>
        </w:rPr>
        <w:t>спецодежды</w:t>
      </w:r>
    </w:p>
    <w:p w:rsidR="00737089" w:rsidRPr="00BD0F4E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для нужд</w:t>
      </w:r>
      <w:r w:rsidR="00251EF1">
        <w:rPr>
          <w:b/>
          <w:sz w:val="30"/>
          <w:szCs w:val="30"/>
          <w:lang w:eastAsia="x-none"/>
        </w:rPr>
        <w:t xml:space="preserve"> </w:t>
      </w:r>
      <w:r w:rsidRPr="00BD0F4E">
        <w:rPr>
          <w:b/>
          <w:sz w:val="30"/>
          <w:szCs w:val="30"/>
          <w:lang w:eastAsia="x-none"/>
        </w:rPr>
        <w:t xml:space="preserve">ОАО «Газпром трансгаз Беларусь» в </w:t>
      </w:r>
      <w:r w:rsidR="00891182">
        <w:rPr>
          <w:b/>
          <w:sz w:val="30"/>
          <w:szCs w:val="30"/>
          <w:lang w:eastAsia="x-none"/>
        </w:rPr>
        <w:t>2022</w:t>
      </w:r>
      <w:r w:rsidRPr="00BD0F4E">
        <w:rPr>
          <w:b/>
          <w:sz w:val="30"/>
          <w:szCs w:val="30"/>
          <w:lang w:eastAsia="x-none"/>
        </w:rPr>
        <w:t xml:space="preserve"> </w:t>
      </w:r>
      <w:r w:rsidR="00891182">
        <w:rPr>
          <w:b/>
          <w:sz w:val="30"/>
          <w:szCs w:val="30"/>
          <w:lang w:eastAsia="x-none"/>
        </w:rPr>
        <w:t>гг.</w:t>
      </w: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BD0F4E" w:rsidRDefault="00FC3A11" w:rsidP="00A56F4E">
      <w:pPr>
        <w:jc w:val="center"/>
        <w:rPr>
          <w:sz w:val="30"/>
          <w:szCs w:val="30"/>
          <w:lang w:eastAsia="x-none"/>
        </w:rPr>
      </w:pPr>
      <w:r w:rsidRPr="00BD0F4E">
        <w:rPr>
          <w:sz w:val="30"/>
          <w:szCs w:val="30"/>
          <w:lang w:eastAsia="x-none"/>
        </w:rPr>
        <w:t xml:space="preserve">№ </w:t>
      </w:r>
      <w:r w:rsidR="003442D3" w:rsidRPr="00BD0F4E">
        <w:rPr>
          <w:sz w:val="30"/>
          <w:szCs w:val="30"/>
          <w:lang w:eastAsia="x-none"/>
        </w:rPr>
        <w:t>2</w:t>
      </w:r>
      <w:r w:rsidR="00210E6C">
        <w:rPr>
          <w:sz w:val="30"/>
          <w:szCs w:val="30"/>
          <w:lang w:eastAsia="x-none"/>
        </w:rPr>
        <w:t>2</w:t>
      </w:r>
      <w:r w:rsidR="003442D3" w:rsidRPr="00BD0F4E">
        <w:rPr>
          <w:sz w:val="30"/>
          <w:szCs w:val="30"/>
          <w:lang w:eastAsia="x-none"/>
        </w:rPr>
        <w:t>_ГТБеларусь-4.3-12</w:t>
      </w:r>
      <w:r w:rsidR="009D7640" w:rsidRPr="00BD0F4E">
        <w:rPr>
          <w:sz w:val="30"/>
          <w:szCs w:val="30"/>
          <w:lang w:eastAsia="x-none"/>
        </w:rPr>
        <w:t>0</w:t>
      </w:r>
      <w:r w:rsidR="003442D3" w:rsidRPr="00BD0F4E">
        <w:rPr>
          <w:sz w:val="30"/>
          <w:szCs w:val="30"/>
          <w:lang w:eastAsia="x-none"/>
        </w:rPr>
        <w:t>3/</w:t>
      </w:r>
      <w:r w:rsidR="004225C6">
        <w:rPr>
          <w:sz w:val="30"/>
          <w:szCs w:val="30"/>
          <w:lang w:eastAsia="x-none"/>
        </w:rPr>
        <w:t>002</w:t>
      </w:r>
      <w:r w:rsidR="003442D3" w:rsidRPr="00BD0F4E">
        <w:rPr>
          <w:sz w:val="30"/>
          <w:szCs w:val="30"/>
          <w:lang w:eastAsia="x-none"/>
        </w:rPr>
        <w:t>-</w:t>
      </w:r>
      <w:r w:rsidR="00210E6C">
        <w:rPr>
          <w:sz w:val="30"/>
          <w:szCs w:val="30"/>
          <w:lang w:eastAsia="x-none"/>
        </w:rPr>
        <w:t>0</w:t>
      </w:r>
      <w:r w:rsidR="003F4893">
        <w:rPr>
          <w:sz w:val="30"/>
          <w:szCs w:val="30"/>
          <w:lang w:eastAsia="x-none"/>
        </w:rPr>
        <w:t>0</w:t>
      </w:r>
      <w:r w:rsidR="00E70881">
        <w:rPr>
          <w:sz w:val="30"/>
          <w:szCs w:val="30"/>
          <w:lang w:eastAsia="x-none"/>
        </w:rPr>
        <w:t>5</w:t>
      </w:r>
      <w:r w:rsidR="00A56F4E" w:rsidRPr="00BD0F4E">
        <w:rPr>
          <w:sz w:val="30"/>
          <w:szCs w:val="30"/>
          <w:lang w:eastAsia="x-none"/>
        </w:rPr>
        <w:t xml:space="preserve"> </w:t>
      </w:r>
      <w:r w:rsidR="003442D3" w:rsidRPr="00BD0F4E">
        <w:rPr>
          <w:sz w:val="30"/>
          <w:szCs w:val="30"/>
          <w:lang w:eastAsia="x-none"/>
        </w:rPr>
        <w:t xml:space="preserve">(№ </w:t>
      </w:r>
      <w:r w:rsidR="007F28CD" w:rsidRPr="00BD0F4E">
        <w:rPr>
          <w:sz w:val="30"/>
          <w:szCs w:val="30"/>
          <w:lang w:eastAsia="x-none"/>
        </w:rPr>
        <w:t>1000</w:t>
      </w:r>
      <w:r w:rsidR="004225C6">
        <w:rPr>
          <w:sz w:val="30"/>
          <w:szCs w:val="30"/>
          <w:lang w:eastAsia="x-none"/>
        </w:rPr>
        <w:t>9</w:t>
      </w:r>
      <w:r w:rsidR="003F4893">
        <w:rPr>
          <w:sz w:val="30"/>
          <w:szCs w:val="30"/>
          <w:lang w:eastAsia="x-none"/>
        </w:rPr>
        <w:t>7</w:t>
      </w:r>
      <w:r w:rsidR="00975216">
        <w:rPr>
          <w:sz w:val="30"/>
          <w:szCs w:val="30"/>
          <w:lang w:eastAsia="x-none"/>
        </w:rPr>
        <w:t>7</w:t>
      </w:r>
      <w:r w:rsidR="00E70881">
        <w:rPr>
          <w:sz w:val="30"/>
          <w:szCs w:val="30"/>
          <w:lang w:eastAsia="x-none"/>
        </w:rPr>
        <w:t>491</w:t>
      </w:r>
      <w:r w:rsidR="00A56F4E" w:rsidRPr="00BD0F4E">
        <w:rPr>
          <w:sz w:val="30"/>
          <w:szCs w:val="30"/>
          <w:lang w:eastAsia="x-none"/>
        </w:rPr>
        <w:t>)</w:t>
      </w:r>
    </w:p>
    <w:p w:rsidR="008A51D9" w:rsidRPr="00BD0F4E" w:rsidRDefault="00DC4188" w:rsidP="00DC4188">
      <w:pPr>
        <w:jc w:val="center"/>
        <w:rPr>
          <w:sz w:val="28"/>
          <w:szCs w:val="28"/>
        </w:rPr>
      </w:pPr>
      <w:r w:rsidRPr="00BD0F4E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F28CD" w:rsidRPr="00BD0F4E">
        <w:rPr>
          <w:sz w:val="30"/>
          <w:szCs w:val="30"/>
          <w:lang w:eastAsia="x-none"/>
        </w:rPr>
        <w:t>2</w:t>
      </w:r>
      <w:r w:rsidR="00210E6C">
        <w:rPr>
          <w:sz w:val="30"/>
          <w:szCs w:val="30"/>
          <w:lang w:eastAsia="x-none"/>
        </w:rPr>
        <w:t>2</w:t>
      </w:r>
      <w:r w:rsidR="007F28CD" w:rsidRPr="00BD0F4E">
        <w:rPr>
          <w:sz w:val="30"/>
          <w:szCs w:val="30"/>
          <w:lang w:eastAsia="x-none"/>
        </w:rPr>
        <w:t>/4.3/</w:t>
      </w:r>
      <w:r w:rsidR="00C248B4">
        <w:rPr>
          <w:sz w:val="30"/>
          <w:szCs w:val="30"/>
          <w:lang w:eastAsia="x-none"/>
        </w:rPr>
        <w:t>00</w:t>
      </w:r>
      <w:r w:rsidR="003F4893">
        <w:rPr>
          <w:sz w:val="30"/>
          <w:szCs w:val="30"/>
          <w:lang w:eastAsia="x-none"/>
        </w:rPr>
        <w:t>1425</w:t>
      </w:r>
      <w:r w:rsidR="00E70881">
        <w:rPr>
          <w:sz w:val="30"/>
          <w:szCs w:val="30"/>
          <w:lang w:eastAsia="x-none"/>
        </w:rPr>
        <w:t>5</w:t>
      </w:r>
      <w:r w:rsidR="007F28CD" w:rsidRPr="00BD0F4E">
        <w:rPr>
          <w:sz w:val="30"/>
          <w:szCs w:val="30"/>
          <w:lang w:eastAsia="x-none"/>
        </w:rPr>
        <w:t>/ГТБ</w:t>
      </w:r>
      <w:r w:rsidRPr="00BD0F4E">
        <w:rPr>
          <w:sz w:val="30"/>
          <w:szCs w:val="30"/>
          <w:lang w:eastAsia="x-none"/>
        </w:rPr>
        <w:t>)</w:t>
      </w: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9E5B82" w:rsidRPr="00BD0F4E" w:rsidRDefault="009E5B82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857090" w:rsidRPr="00BD0F4E" w:rsidRDefault="00857090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Минск, 20</w:t>
      </w:r>
      <w:r w:rsidR="001634ED" w:rsidRPr="00BD0F4E">
        <w:rPr>
          <w:sz w:val="28"/>
          <w:szCs w:val="28"/>
        </w:rPr>
        <w:t>2</w:t>
      </w:r>
      <w:r w:rsidR="00210E6C">
        <w:rPr>
          <w:sz w:val="28"/>
          <w:szCs w:val="28"/>
        </w:rPr>
        <w:t>2</w:t>
      </w:r>
    </w:p>
    <w:p w:rsidR="00602B18" w:rsidRPr="00BD0F4E" w:rsidRDefault="00602B18" w:rsidP="00E4131F">
      <w:pPr>
        <w:jc w:val="center"/>
        <w:rPr>
          <w:b/>
          <w:lang w:eastAsia="x-none"/>
        </w:rPr>
        <w:sectPr w:rsidR="00602B18" w:rsidRPr="00BD0F4E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Pr="00BD0F4E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Pr="00BD0F4E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BD0F4E">
        <w:rPr>
          <w:b/>
          <w:sz w:val="32"/>
          <w:szCs w:val="32"/>
        </w:rPr>
        <w:t>ОГЛАВЛЕНИЕ</w:t>
      </w:r>
    </w:p>
    <w:p w:rsidR="004C70B3" w:rsidRPr="00BD0F4E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1" w:name="_Toc324502966"/>
    <w:bookmarkStart w:id="2" w:name="_Toc324503105"/>
    <w:bookmarkStart w:id="3" w:name="_Toc324503244"/>
    <w:bookmarkStart w:id="4" w:name="_Toc223246404"/>
    <w:bookmarkStart w:id="5" w:name="_Toc255048924"/>
    <w:bookmarkStart w:id="6" w:name="_Ref322946652"/>
    <w:bookmarkEnd w:id="1"/>
    <w:bookmarkEnd w:id="2"/>
    <w:bookmarkEnd w:id="3"/>
    <w:p w:rsidR="00261390" w:rsidRPr="00BD0F4E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BD0F4E">
        <w:rPr>
          <w:rStyle w:val="afb"/>
          <w:b/>
          <w:bCs/>
          <w:caps w:val="0"/>
          <w:sz w:val="20"/>
        </w:rPr>
        <w:fldChar w:fldCharType="begin"/>
      </w:r>
      <w:r w:rsidRPr="00BD0F4E">
        <w:rPr>
          <w:rStyle w:val="afb"/>
          <w:b/>
          <w:bCs/>
          <w:caps w:val="0"/>
          <w:sz w:val="20"/>
        </w:rPr>
        <w:instrText xml:space="preserve"> TOC \o "1-3" \h \z \u </w:instrText>
      </w:r>
      <w:r w:rsidRPr="00BD0F4E"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D0F4E">
          <w:rPr>
            <w:rStyle w:val="af"/>
          </w:rPr>
          <w:t>1.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ОБЩИЕ ПОЛОЖЕНИЯ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D0F4E">
          <w:rPr>
            <w:rStyle w:val="af"/>
            <w:b/>
          </w:rPr>
          <w:t>1.1.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 маркетинговых исследованиях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D0F4E">
          <w:rPr>
            <w:rStyle w:val="af"/>
            <w:b/>
          </w:rPr>
          <w:t>1.2.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Термины и определения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D0F4E">
          <w:rPr>
            <w:rStyle w:val="af"/>
            <w:b/>
          </w:rPr>
          <w:t>1.3.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Участнику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D0F4E">
          <w:rPr>
            <w:rStyle w:val="af"/>
            <w:b/>
          </w:rPr>
          <w:t>1.4.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Отказ от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D0F4E">
          <w:rPr>
            <w:rStyle w:val="af"/>
            <w:b/>
          </w:rPr>
          <w:t>1.5.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Прочие условия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D0F4E">
          <w:rPr>
            <w:rStyle w:val="af"/>
          </w:rPr>
          <w:t>2.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последовательность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D0F4E">
          <w:rPr>
            <w:rStyle w:val="af"/>
            <w:b/>
          </w:rPr>
          <w:t>2.1.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D0F4E">
          <w:rPr>
            <w:rStyle w:val="af"/>
            <w:b/>
          </w:rPr>
          <w:t>2.2.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D0F4E">
          <w:rPr>
            <w:rStyle w:val="af"/>
            <w:b/>
          </w:rPr>
          <w:t>2.3.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Прием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D0F4E">
          <w:rPr>
            <w:rStyle w:val="af"/>
            <w:b/>
          </w:rPr>
          <w:t>2.4.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Вскрытие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D0F4E">
          <w:rPr>
            <w:rStyle w:val="af"/>
            <w:b/>
          </w:rPr>
          <w:t>2.5.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Рассмотрение и оценка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D0F4E">
          <w:rPr>
            <w:rStyle w:val="af"/>
            <w:b/>
          </w:rPr>
          <w:t>2.6.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Принятие решения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D0F4E">
          <w:rPr>
            <w:rStyle w:val="af"/>
            <w:b/>
          </w:rPr>
          <w:t>2.7.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D0F4E">
          <w:rPr>
            <w:rStyle w:val="af"/>
            <w:b/>
          </w:rPr>
          <w:t>2.8.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D0F4E">
          <w:rPr>
            <w:rStyle w:val="af"/>
          </w:rPr>
          <w:t>3.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ТРЕБОВАНИЯ К ЗАЯВКЕ (состав, срок действия оформление, форма)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D0F4E">
          <w:rPr>
            <w:rStyle w:val="af"/>
            <w:b/>
          </w:rPr>
          <w:t>3.1.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D0F4E">
          <w:rPr>
            <w:rStyle w:val="af"/>
            <w:b/>
          </w:rPr>
          <w:t>3.2.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D0F4E">
          <w:rPr>
            <w:rStyle w:val="af"/>
            <w:b/>
          </w:rPr>
          <w:t>3.3.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10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D0F4E">
          <w:rPr>
            <w:rStyle w:val="af"/>
            <w:b/>
          </w:rPr>
          <w:t>3.4.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оформлению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12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D0F4E">
          <w:rPr>
            <w:rStyle w:val="af"/>
          </w:rPr>
          <w:t>4.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ОБРАЗЦЫ ФОРМ ДОКУМЕНТОВ, ВКЛЮЧАЕМЫХ В ЗАЯВКУ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D0F4E">
          <w:rPr>
            <w:rStyle w:val="af"/>
            <w:b/>
          </w:rPr>
          <w:t>4.1.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Письмо о подаче Заявки (Форма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D0F4E">
          <w:rPr>
            <w:rStyle w:val="af"/>
            <w:b/>
          </w:rPr>
          <w:t>4.2.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Коммерческое предложение (Приложение 1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14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D0F4E">
          <w:rPr>
            <w:rStyle w:val="af"/>
            <w:b/>
          </w:rPr>
          <w:t>4.3.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Техническое предложение (Приложение 2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15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D0F4E">
          <w:rPr>
            <w:rStyle w:val="af"/>
            <w:b/>
          </w:rPr>
          <w:t>4.4.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об участнике (Форма 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17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D0F4E">
          <w:rPr>
            <w:rStyle w:val="af"/>
            <w:b/>
            <w:lang w:val="x-none" w:eastAsia="x-none"/>
          </w:rPr>
          <w:t>4.5.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18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D0F4E">
          <w:rPr>
            <w:rStyle w:val="af"/>
            <w:b/>
            <w:lang w:val="x-none" w:eastAsia="x-none"/>
          </w:rPr>
          <w:t>4.6.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19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D0F4E">
          <w:rPr>
            <w:rStyle w:val="af"/>
            <w:b/>
          </w:rPr>
          <w:t>4.7.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20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D0F4E">
          <w:rPr>
            <w:rStyle w:val="af"/>
            <w:b/>
          </w:rPr>
          <w:t>4.8.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21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D0F4E">
          <w:rPr>
            <w:rStyle w:val="af"/>
            <w:b/>
          </w:rPr>
          <w:t>4.9.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22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D0F4E">
          <w:rPr>
            <w:rStyle w:val="af"/>
            <w:b/>
          </w:rPr>
          <w:t>4.10.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Сведения о субпоставщиках участника (Форма 6)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23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D0F4E">
          <w:rPr>
            <w:rStyle w:val="af"/>
            <w:b/>
            <w:lang w:val="x-none" w:eastAsia="x-none"/>
          </w:rPr>
          <w:t>4.11.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D0F4E">
          <w:rPr>
            <w:rStyle w:val="af"/>
            <w:b/>
            <w:lang w:eastAsia="x-none"/>
          </w:rPr>
          <w:t>маркетинговых исследованиях</w:t>
        </w:r>
        <w:r w:rsidR="00261390" w:rsidRPr="00BD0F4E">
          <w:rPr>
            <w:rStyle w:val="af"/>
            <w:b/>
            <w:lang w:val="x-none" w:eastAsia="x-none"/>
          </w:rPr>
          <w:t xml:space="preserve"> (Форма </w:t>
        </w:r>
        <w:r w:rsidR="00261390" w:rsidRPr="00BD0F4E">
          <w:rPr>
            <w:rStyle w:val="af"/>
            <w:b/>
            <w:lang w:eastAsia="x-none"/>
          </w:rPr>
          <w:t>7</w:t>
        </w:r>
        <w:r w:rsidR="00261390" w:rsidRPr="00BD0F4E">
          <w:rPr>
            <w:rStyle w:val="af"/>
            <w:b/>
            <w:lang w:val="x-none" w:eastAsia="x-none"/>
          </w:rPr>
          <w:t>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24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D0F4E">
          <w:rPr>
            <w:rStyle w:val="af"/>
            <w:b/>
            <w:lang w:val="x-none" w:eastAsia="x-none"/>
          </w:rPr>
          <w:t>4.12.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25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D0F4E">
          <w:rPr>
            <w:rStyle w:val="af"/>
            <w:b/>
            <w:lang w:val="x-none" w:eastAsia="x-none"/>
          </w:rPr>
          <w:t>4.13.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26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D0F4E">
          <w:rPr>
            <w:rStyle w:val="af"/>
            <w:b/>
            <w:lang w:val="x-none" w:eastAsia="x-none"/>
          </w:rPr>
          <w:t>4.14.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27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D0F4E">
          <w:rPr>
            <w:rStyle w:val="af"/>
            <w:b/>
            <w:lang w:val="x-none" w:eastAsia="x-none"/>
          </w:rPr>
          <w:t>4.15.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28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F3274F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D0F4E">
          <w:rPr>
            <w:rStyle w:val="af"/>
            <w:b/>
            <w:lang w:val="x-none" w:eastAsia="x-none"/>
          </w:rPr>
          <w:t>4.16.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Приложения к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207A52">
          <w:rPr>
            <w:webHidden/>
          </w:rPr>
          <w:t>29</w:t>
        </w:r>
        <w:r w:rsidR="00261390" w:rsidRPr="00BD0F4E">
          <w:rPr>
            <w:webHidden/>
          </w:rPr>
          <w:fldChar w:fldCharType="end"/>
        </w:r>
      </w:hyperlink>
    </w:p>
    <w:p w:rsidR="003B27A9" w:rsidRPr="00BD0F4E" w:rsidRDefault="00720C8B" w:rsidP="00B30B8B">
      <w:pPr>
        <w:pStyle w:val="a6"/>
        <w:ind w:firstLine="0"/>
        <w:rPr>
          <w:b/>
          <w:sz w:val="20"/>
        </w:rPr>
      </w:pPr>
      <w:r w:rsidRPr="00BD0F4E"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BD0F4E">
        <w:rPr>
          <w:rStyle w:val="afb"/>
          <w:sz w:val="20"/>
        </w:rPr>
        <w:br w:type="page"/>
      </w:r>
    </w:p>
    <w:p w:rsidR="00EB11C1" w:rsidRPr="00BD0F4E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7" w:name="_Toc453152052"/>
      <w:bookmarkStart w:id="8" w:name="_Toc453166604"/>
      <w:bookmarkStart w:id="9" w:name="_Toc453074212"/>
      <w:bookmarkStart w:id="10" w:name="_Toc476580273"/>
      <w:bookmarkStart w:id="11" w:name="_Toc528759185"/>
      <w:bookmarkStart w:id="12" w:name="_Toc52869445"/>
      <w:r w:rsidRPr="00BD0F4E">
        <w:rPr>
          <w:sz w:val="20"/>
        </w:rPr>
        <w:lastRenderedPageBreak/>
        <w:t>ОБЩИЕ 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D361A" w:rsidRPr="00BD0F4E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D0F4E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" w:name="_Toc528759186"/>
      <w:bookmarkStart w:id="14" w:name="_Toc255048925"/>
      <w:bookmarkStart w:id="15" w:name="_Toc255048965"/>
      <w:bookmarkStart w:id="16" w:name="_Ref323045675"/>
      <w:bookmarkStart w:id="17" w:name="_Toc453152053"/>
      <w:bookmarkStart w:id="18" w:name="_Toc453166605"/>
      <w:bookmarkStart w:id="19" w:name="_Toc453074213"/>
      <w:bookmarkStart w:id="20" w:name="_Toc476580274"/>
      <w:bookmarkStart w:id="21" w:name="_Toc52869446"/>
      <w:r w:rsidRPr="00BD0F4E">
        <w:rPr>
          <w:b/>
          <w:sz w:val="20"/>
          <w:szCs w:val="20"/>
        </w:rPr>
        <w:t xml:space="preserve">Общие сведения о </w:t>
      </w:r>
      <w:r w:rsidR="003E6D21" w:rsidRPr="00BD0F4E">
        <w:rPr>
          <w:b/>
          <w:sz w:val="20"/>
          <w:szCs w:val="20"/>
          <w:lang w:val="ru-RU"/>
        </w:rPr>
        <w:t>маркетингов</w:t>
      </w:r>
      <w:r w:rsidR="00CC2159" w:rsidRPr="00BD0F4E">
        <w:rPr>
          <w:b/>
          <w:sz w:val="20"/>
          <w:szCs w:val="20"/>
          <w:lang w:val="ru-RU"/>
        </w:rPr>
        <w:t>ых</w:t>
      </w:r>
      <w:r w:rsidR="003E6D21" w:rsidRPr="00BD0F4E">
        <w:rPr>
          <w:b/>
          <w:sz w:val="20"/>
          <w:szCs w:val="20"/>
          <w:lang w:val="ru-RU"/>
        </w:rPr>
        <w:t xml:space="preserve"> исследовани</w:t>
      </w:r>
      <w:r w:rsidR="00CC2159" w:rsidRPr="00BD0F4E">
        <w:rPr>
          <w:b/>
          <w:sz w:val="20"/>
          <w:szCs w:val="20"/>
          <w:lang w:val="ru-RU"/>
        </w:rPr>
        <w:t>ях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BD0F4E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323045691"/>
      <w:r w:rsidRPr="00BD0F4E">
        <w:rPr>
          <w:sz w:val="20"/>
        </w:rPr>
        <w:t xml:space="preserve">Информация </w:t>
      </w:r>
      <w:r w:rsidR="004066C0" w:rsidRPr="00BD0F4E">
        <w:rPr>
          <w:sz w:val="20"/>
        </w:rPr>
        <w:t xml:space="preserve">о </w:t>
      </w:r>
      <w:r w:rsidR="00115269" w:rsidRPr="00BD0F4E">
        <w:rPr>
          <w:sz w:val="20"/>
        </w:rPr>
        <w:t xml:space="preserve">проведении </w:t>
      </w:r>
      <w:r w:rsidR="00707F78" w:rsidRPr="00BD0F4E">
        <w:rPr>
          <w:sz w:val="20"/>
        </w:rPr>
        <w:t>маркетинговых исследовани</w:t>
      </w:r>
      <w:r w:rsidR="00115269" w:rsidRPr="00BD0F4E">
        <w:rPr>
          <w:sz w:val="20"/>
        </w:rPr>
        <w:t xml:space="preserve">й </w:t>
      </w:r>
      <w:r w:rsidR="00707F78" w:rsidRPr="00BD0F4E">
        <w:rPr>
          <w:sz w:val="20"/>
        </w:rPr>
        <w:t xml:space="preserve">с указанием номера и предмета маркетинговых исследований </w:t>
      </w:r>
      <w:r w:rsidR="00EE50C9" w:rsidRPr="00BD0F4E">
        <w:rPr>
          <w:sz w:val="20"/>
        </w:rPr>
        <w:t xml:space="preserve">опубликована </w:t>
      </w:r>
      <w:r w:rsidR="00707F78" w:rsidRPr="00BD0F4E">
        <w:rPr>
          <w:sz w:val="20"/>
        </w:rPr>
        <w:t xml:space="preserve">на сайте </w:t>
      </w:r>
      <w:r w:rsidR="00044DD5" w:rsidRPr="00BD0F4E">
        <w:rPr>
          <w:sz w:val="20"/>
        </w:rPr>
        <w:t>ОАО «Газпром трансгаз Беларусь</w:t>
      </w:r>
      <w:r w:rsidR="00A270CD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11" w:history="1">
        <w:r w:rsidR="0069470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и в </w:t>
      </w:r>
      <w:r w:rsidR="00F46937" w:rsidRPr="00BD0F4E">
        <w:rPr>
          <w:sz w:val="20"/>
        </w:rPr>
        <w:br/>
        <w:t>ИС «Тендеры» (</w:t>
      </w:r>
      <w:hyperlink r:id="rId1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="00207E0A" w:rsidRPr="00BD0F4E">
        <w:rPr>
          <w:sz w:val="20"/>
        </w:rPr>
        <w:t xml:space="preserve"> и направлена потенциальным участникам посредством факсимильной связи и</w:t>
      </w:r>
      <w:r w:rsidR="008D090E" w:rsidRPr="00BD0F4E">
        <w:rPr>
          <w:sz w:val="20"/>
        </w:rPr>
        <w:t>ли</w:t>
      </w:r>
      <w:r w:rsidR="00207E0A" w:rsidRPr="00BD0F4E">
        <w:rPr>
          <w:sz w:val="20"/>
        </w:rPr>
        <w:t xml:space="preserve"> электронной почты</w:t>
      </w:r>
      <w:r w:rsidR="00DB1C29" w:rsidRPr="00BD0F4E">
        <w:rPr>
          <w:sz w:val="20"/>
        </w:rPr>
        <w:t>.</w:t>
      </w:r>
    </w:p>
    <w:p w:rsidR="00EB11C1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Наименование, местонахождени</w:t>
      </w:r>
      <w:r w:rsidR="004066C0" w:rsidRPr="00BD0F4E">
        <w:rPr>
          <w:sz w:val="20"/>
        </w:rPr>
        <w:t>е</w:t>
      </w:r>
      <w:r w:rsidRPr="00BD0F4E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BD0F4E">
        <w:rPr>
          <w:sz w:val="20"/>
        </w:rPr>
        <w:t xml:space="preserve"> о </w:t>
      </w:r>
      <w:r w:rsidR="00AC28A6" w:rsidRPr="00BD0F4E">
        <w:rPr>
          <w:sz w:val="20"/>
        </w:rPr>
        <w:t>маркетинговых исследованиях</w:t>
      </w:r>
      <w:r w:rsidR="000A57F7" w:rsidRPr="00BD0F4E">
        <w:rPr>
          <w:sz w:val="20"/>
        </w:rPr>
        <w:t>.</w:t>
      </w:r>
      <w:bookmarkEnd w:id="22"/>
    </w:p>
    <w:p w:rsidR="00131965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</w:t>
      </w:r>
      <w:r w:rsidR="00131965" w:rsidRPr="00BD0F4E">
        <w:rPr>
          <w:sz w:val="20"/>
        </w:rPr>
        <w:t>писание предмета маркетингов</w:t>
      </w:r>
      <w:r w:rsidR="00115269" w:rsidRPr="00BD0F4E">
        <w:rPr>
          <w:sz w:val="20"/>
        </w:rPr>
        <w:t xml:space="preserve">ых </w:t>
      </w:r>
      <w:r w:rsidR="00131965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="00131965" w:rsidRPr="00BD0F4E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D0F4E">
        <w:rPr>
          <w:sz w:val="20"/>
        </w:rPr>
        <w:t xml:space="preserve"> </w:t>
      </w:r>
      <w:r w:rsidR="002C1DE3" w:rsidRPr="00BD0F4E">
        <w:rPr>
          <w:sz w:val="20"/>
        </w:rPr>
        <w:t>Техническом задании</w:t>
      </w:r>
      <w:r w:rsidR="00131965" w:rsidRPr="00BD0F4E">
        <w:rPr>
          <w:sz w:val="20"/>
        </w:rPr>
        <w:t xml:space="preserve"> </w:t>
      </w:r>
      <w:r w:rsidR="009A20B5" w:rsidRPr="00BD0F4E">
        <w:rPr>
          <w:sz w:val="20"/>
        </w:rPr>
        <w:t>(</w:t>
      </w:r>
      <w:r w:rsidR="00BB0B9E" w:rsidRPr="00BD0F4E">
        <w:rPr>
          <w:sz w:val="20"/>
        </w:rPr>
        <w:t>Раздел 4</w:t>
      </w:r>
      <w:r w:rsidR="00131965" w:rsidRPr="00BD0F4E">
        <w:rPr>
          <w:sz w:val="20"/>
        </w:rPr>
        <w:t xml:space="preserve"> </w:t>
      </w:r>
      <w:r w:rsidR="002C1DE3" w:rsidRPr="00BD0F4E">
        <w:rPr>
          <w:sz w:val="20"/>
        </w:rPr>
        <w:t>«Техническое задание»</w:t>
      </w:r>
      <w:r w:rsidR="00085705" w:rsidRPr="00BD0F4E">
        <w:rPr>
          <w:sz w:val="20"/>
        </w:rPr>
        <w:t xml:space="preserve"> Д</w:t>
      </w:r>
      <w:r w:rsidR="00131965" w:rsidRPr="00BD0F4E">
        <w:rPr>
          <w:sz w:val="20"/>
        </w:rPr>
        <w:t>окументации</w:t>
      </w:r>
      <w:r w:rsidR="00CC2159" w:rsidRPr="00BD0F4E">
        <w:rPr>
          <w:sz w:val="20"/>
        </w:rPr>
        <w:t xml:space="preserve"> о маркетинговых</w:t>
      </w:r>
      <w:r w:rsidR="00E00A65" w:rsidRPr="00BD0F4E">
        <w:rPr>
          <w:sz w:val="20"/>
        </w:rPr>
        <w:t xml:space="preserve"> исследовани</w:t>
      </w:r>
      <w:r w:rsidR="00CC2159" w:rsidRPr="00BD0F4E">
        <w:rPr>
          <w:sz w:val="20"/>
        </w:rPr>
        <w:t>ях</w:t>
      </w:r>
      <w:r w:rsidR="009A20B5" w:rsidRPr="00BD0F4E">
        <w:rPr>
          <w:sz w:val="20"/>
        </w:rPr>
        <w:t>)</w:t>
      </w:r>
      <w:r w:rsidR="00131965" w:rsidRPr="00BD0F4E">
        <w:rPr>
          <w:sz w:val="20"/>
        </w:rPr>
        <w:t>.</w:t>
      </w:r>
    </w:p>
    <w:p w:rsidR="00435025" w:rsidRPr="00BD0F4E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Сведения о начальной </w:t>
      </w:r>
      <w:r w:rsidR="008A51D9" w:rsidRPr="00BD0F4E">
        <w:rPr>
          <w:sz w:val="20"/>
        </w:rPr>
        <w:t>(</w:t>
      </w:r>
      <w:r w:rsidRPr="00BD0F4E">
        <w:rPr>
          <w:sz w:val="20"/>
        </w:rPr>
        <w:t>максимальной</w:t>
      </w:r>
      <w:r w:rsidR="008A51D9" w:rsidRPr="00BD0F4E">
        <w:rPr>
          <w:sz w:val="20"/>
        </w:rPr>
        <w:t>)</w:t>
      </w:r>
      <w:r w:rsidRPr="00BD0F4E">
        <w:rPr>
          <w:sz w:val="20"/>
        </w:rPr>
        <w:t xml:space="preserve"> цене</w:t>
      </w:r>
      <w:r w:rsidR="008A51D9" w:rsidRPr="00BD0F4E">
        <w:rPr>
          <w:sz w:val="20"/>
        </w:rPr>
        <w:t xml:space="preserve"> </w:t>
      </w:r>
      <w:r w:rsidRPr="00BD0F4E">
        <w:rPr>
          <w:sz w:val="20"/>
        </w:rPr>
        <w:t>содержатся в Извещении</w:t>
      </w:r>
      <w:r w:rsidR="0075222B" w:rsidRPr="00BD0F4E">
        <w:rPr>
          <w:sz w:val="20"/>
        </w:rPr>
        <w:t xml:space="preserve"> </w:t>
      </w:r>
      <w:r w:rsidR="00AC28A6" w:rsidRPr="00BD0F4E">
        <w:rPr>
          <w:sz w:val="20"/>
        </w:rPr>
        <w:t>о маркетинговых исследованиях</w:t>
      </w:r>
      <w:r w:rsidRPr="00BD0F4E">
        <w:rPr>
          <w:sz w:val="20"/>
        </w:rPr>
        <w:t>.</w:t>
      </w:r>
      <w:r w:rsidR="00F46937" w:rsidRPr="00BD0F4E">
        <w:rPr>
          <w:sz w:val="20"/>
        </w:rPr>
        <w:br/>
      </w:r>
      <w:r w:rsidR="00D92FAF" w:rsidRPr="00BD0F4E">
        <w:rPr>
          <w:sz w:val="20"/>
        </w:rPr>
        <w:t>В случае</w:t>
      </w:r>
      <w:r w:rsidR="007D4D47" w:rsidRPr="00BD0F4E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BD0F4E">
        <w:rPr>
          <w:sz w:val="20"/>
        </w:rPr>
        <w:t xml:space="preserve"> закупки</w:t>
      </w:r>
      <w:r w:rsidR="007D4D47" w:rsidRPr="00BD0F4E">
        <w:rPr>
          <w:sz w:val="20"/>
        </w:rPr>
        <w:t>, требования о начальной (максимальной) цене примен</w:t>
      </w:r>
      <w:r w:rsidR="00AF5687" w:rsidRPr="00BD0F4E">
        <w:rPr>
          <w:sz w:val="20"/>
        </w:rPr>
        <w:t xml:space="preserve">яются </w:t>
      </w:r>
      <w:r w:rsidR="007D4D47" w:rsidRPr="00BD0F4E">
        <w:rPr>
          <w:sz w:val="20"/>
        </w:rPr>
        <w:t>как к предмету закупки в</w:t>
      </w:r>
      <w:r w:rsidR="003700C5" w:rsidRPr="00BD0F4E">
        <w:rPr>
          <w:sz w:val="20"/>
        </w:rPr>
        <w:t xml:space="preserve"> </w:t>
      </w:r>
      <w:r w:rsidR="007D4D47" w:rsidRPr="00BD0F4E">
        <w:rPr>
          <w:sz w:val="20"/>
        </w:rPr>
        <w:t xml:space="preserve">целом, так и к отдельным </w:t>
      </w:r>
      <w:r w:rsidR="0086442D" w:rsidRPr="00BD0F4E">
        <w:rPr>
          <w:sz w:val="20"/>
        </w:rPr>
        <w:t>позициям, входящим в состав предмета закупки.</w:t>
      </w:r>
    </w:p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3" w:name="_Ref295187577"/>
      <w:r w:rsidRPr="00BD0F4E">
        <w:rPr>
          <w:sz w:val="20"/>
        </w:rPr>
        <w:t xml:space="preserve">Для справок участники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могут обращаться </w:t>
      </w:r>
      <w:r w:rsidR="0058275A" w:rsidRPr="00BD0F4E">
        <w:rPr>
          <w:sz w:val="20"/>
        </w:rPr>
        <w:t xml:space="preserve">к Организатору </w:t>
      </w:r>
      <w:r w:rsidRPr="00BD0F4E">
        <w:rPr>
          <w:sz w:val="20"/>
        </w:rPr>
        <w:t>по контактным телефонам, указанным в Извещении</w:t>
      </w:r>
      <w:r w:rsidR="00AC28A6" w:rsidRPr="00BD0F4E">
        <w:rPr>
          <w:sz w:val="20"/>
        </w:rPr>
        <w:t xml:space="preserve"> о маркетинговых исследованиях</w:t>
      </w:r>
      <w:r w:rsidRPr="00BD0F4E">
        <w:rPr>
          <w:sz w:val="20"/>
        </w:rPr>
        <w:t>.</w:t>
      </w:r>
    </w:p>
    <w:bookmarkEnd w:id="23"/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рамках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 xml:space="preserve"> в Извещении </w:t>
      </w:r>
      <w:r w:rsidR="00AC28A6" w:rsidRPr="00BD0F4E">
        <w:rPr>
          <w:sz w:val="20"/>
        </w:rPr>
        <w:t xml:space="preserve">о маркетинговых исследованиях </w:t>
      </w:r>
      <w:r w:rsidR="00CD72AB" w:rsidRPr="00BD0F4E">
        <w:rPr>
          <w:sz w:val="20"/>
        </w:rPr>
        <w:t>и в настоящей Д</w:t>
      </w:r>
      <w:r w:rsidRPr="00BD0F4E">
        <w:rPr>
          <w:sz w:val="20"/>
        </w:rPr>
        <w:t xml:space="preserve">окументации о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ях</w:t>
      </w:r>
      <w:r w:rsidRPr="00BD0F4E">
        <w:rPr>
          <w:sz w:val="20"/>
        </w:rPr>
        <w:t xml:space="preserve"> используются термины, определенные в подразделе 1.2</w:t>
      </w:r>
      <w:r w:rsidR="00476293" w:rsidRPr="00BD0F4E">
        <w:rPr>
          <w:sz w:val="20"/>
        </w:rPr>
        <w:t>.</w:t>
      </w:r>
    </w:p>
    <w:p w:rsidR="00D122D9" w:rsidRPr="00BD0F4E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D0F4E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" w:name="_Toc255048926"/>
      <w:bookmarkStart w:id="25" w:name="_Toc255048966"/>
      <w:bookmarkStart w:id="26" w:name="_Ref322945338"/>
      <w:bookmarkStart w:id="27" w:name="_Ref349376852"/>
      <w:bookmarkStart w:id="28" w:name="_Toc453152054"/>
      <w:bookmarkStart w:id="29" w:name="_Toc453166606"/>
      <w:bookmarkStart w:id="30" w:name="_Toc453074214"/>
      <w:bookmarkStart w:id="31" w:name="_Toc476580275"/>
      <w:bookmarkStart w:id="32" w:name="_Toc528759187"/>
      <w:bookmarkStart w:id="33" w:name="_Toc52869447"/>
      <w:r w:rsidRPr="00BD0F4E">
        <w:rPr>
          <w:b/>
          <w:sz w:val="20"/>
          <w:szCs w:val="20"/>
        </w:rPr>
        <w:t>Термины и определения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D0F4E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Документация о </w:t>
      </w:r>
      <w:r w:rsidR="00CE1F32" w:rsidRPr="00BD0F4E">
        <w:rPr>
          <w:b/>
          <w:sz w:val="20"/>
        </w:rPr>
        <w:t>маркетингов</w:t>
      </w:r>
      <w:r w:rsidR="00115269" w:rsidRPr="00BD0F4E">
        <w:rPr>
          <w:b/>
          <w:sz w:val="20"/>
        </w:rPr>
        <w:t>ых</w:t>
      </w:r>
      <w:r w:rsidR="00CE1F32" w:rsidRPr="00BD0F4E">
        <w:rPr>
          <w:b/>
          <w:sz w:val="20"/>
        </w:rPr>
        <w:t xml:space="preserve"> исследовани</w:t>
      </w:r>
      <w:r w:rsidR="00115269" w:rsidRPr="00BD0F4E">
        <w:rPr>
          <w:b/>
          <w:sz w:val="20"/>
        </w:rPr>
        <w:t>ях</w:t>
      </w:r>
      <w:r w:rsidRPr="00BD0F4E">
        <w:rPr>
          <w:sz w:val="20"/>
        </w:rPr>
        <w:t xml:space="preserve"> </w:t>
      </w:r>
      <w:r w:rsidR="00611F6E" w:rsidRPr="00BD0F4E">
        <w:rPr>
          <w:sz w:val="20"/>
        </w:rPr>
        <w:t>(</w:t>
      </w:r>
      <w:r w:rsidR="00DB1C29" w:rsidRPr="00BD0F4E">
        <w:rPr>
          <w:sz w:val="20"/>
        </w:rPr>
        <w:t xml:space="preserve">далее </w:t>
      </w:r>
      <w:r w:rsidR="00026055" w:rsidRPr="00BD0F4E">
        <w:rPr>
          <w:sz w:val="20"/>
        </w:rPr>
        <w:t>–</w:t>
      </w:r>
      <w:r w:rsidR="00DB1C29" w:rsidRPr="00BD0F4E">
        <w:rPr>
          <w:sz w:val="20"/>
        </w:rPr>
        <w:t xml:space="preserve"> </w:t>
      </w:r>
      <w:r w:rsidR="00611F6E" w:rsidRPr="00BD0F4E">
        <w:rPr>
          <w:sz w:val="20"/>
        </w:rPr>
        <w:t>Документация)</w:t>
      </w:r>
      <w:r w:rsidR="000E15CD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="000E15CD" w:rsidRPr="00BD0F4E">
        <w:rPr>
          <w:sz w:val="20"/>
        </w:rPr>
        <w:t xml:space="preserve"> </w:t>
      </w:r>
      <w:r w:rsidR="00042A77" w:rsidRPr="00BD0F4E">
        <w:rPr>
          <w:sz w:val="20"/>
        </w:rPr>
        <w:t xml:space="preserve">настоящий </w:t>
      </w:r>
      <w:r w:rsidRPr="00BD0F4E">
        <w:rPr>
          <w:sz w:val="20"/>
        </w:rPr>
        <w:t xml:space="preserve">комплект документов, содержащий </w:t>
      </w:r>
      <w:r w:rsidR="00115269" w:rsidRPr="00BD0F4E">
        <w:rPr>
          <w:sz w:val="20"/>
        </w:rPr>
        <w:t xml:space="preserve">полную </w:t>
      </w:r>
      <w:r w:rsidRPr="00BD0F4E">
        <w:rPr>
          <w:sz w:val="20"/>
        </w:rPr>
        <w:t>информацию о предмете</w:t>
      </w:r>
      <w:r w:rsidR="00D700EE" w:rsidRPr="00BD0F4E">
        <w:rPr>
          <w:sz w:val="20"/>
        </w:rPr>
        <w:t xml:space="preserve">, </w:t>
      </w:r>
      <w:r w:rsidRPr="00BD0F4E">
        <w:rPr>
          <w:sz w:val="20"/>
        </w:rPr>
        <w:t xml:space="preserve">условиях и правилах проведения </w:t>
      </w:r>
      <w:r w:rsidR="00CE515C" w:rsidRPr="00BD0F4E">
        <w:rPr>
          <w:sz w:val="20"/>
        </w:rPr>
        <w:t xml:space="preserve">маркетинговых </w:t>
      </w:r>
      <w:r w:rsidR="00D700EE" w:rsidRPr="00BD0F4E">
        <w:rPr>
          <w:sz w:val="20"/>
        </w:rPr>
        <w:t>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>, правилах подготовки, оформления и подачи заявок</w:t>
      </w:r>
      <w:r w:rsidR="00D700EE" w:rsidRPr="00BD0F4E">
        <w:rPr>
          <w:sz w:val="20"/>
        </w:rPr>
        <w:t xml:space="preserve"> </w:t>
      </w:r>
      <w:r w:rsidR="00E00A65" w:rsidRPr="00BD0F4E">
        <w:rPr>
          <w:sz w:val="20"/>
        </w:rPr>
        <w:t>на участие в маркетингов</w:t>
      </w:r>
      <w:r w:rsidR="00CE515C" w:rsidRPr="00BD0F4E">
        <w:rPr>
          <w:sz w:val="20"/>
        </w:rPr>
        <w:t>ых исследованиях</w:t>
      </w:r>
      <w:r w:rsidR="00E00A65" w:rsidRPr="00BD0F4E">
        <w:rPr>
          <w:sz w:val="20"/>
        </w:rPr>
        <w:t xml:space="preserve"> </w:t>
      </w:r>
      <w:r w:rsidR="00410513" w:rsidRPr="00BD0F4E">
        <w:rPr>
          <w:sz w:val="20"/>
        </w:rPr>
        <w:t>у</w:t>
      </w:r>
      <w:r w:rsidR="0078174A" w:rsidRPr="00BD0F4E">
        <w:rPr>
          <w:sz w:val="20"/>
        </w:rPr>
        <w:t>частник</w:t>
      </w:r>
      <w:r w:rsidRPr="00BD0F4E">
        <w:rPr>
          <w:sz w:val="20"/>
        </w:rPr>
        <w:t xml:space="preserve">ом </w:t>
      </w:r>
      <w:r w:rsidR="00CE515C" w:rsidRPr="00BD0F4E">
        <w:rPr>
          <w:sz w:val="20"/>
        </w:rPr>
        <w:t>м</w:t>
      </w:r>
      <w:r w:rsidR="006602FD" w:rsidRPr="00BD0F4E">
        <w:rPr>
          <w:sz w:val="20"/>
        </w:rPr>
        <w:t>а</w:t>
      </w:r>
      <w:r w:rsidR="00CE515C" w:rsidRPr="00BD0F4E">
        <w:rPr>
          <w:sz w:val="20"/>
        </w:rPr>
        <w:t>ркетинговых исследований</w:t>
      </w:r>
      <w:r w:rsidRPr="00BD0F4E">
        <w:rPr>
          <w:sz w:val="20"/>
        </w:rPr>
        <w:t xml:space="preserve">, критериях и порядке оценки </w:t>
      </w:r>
      <w:r w:rsidR="00D700EE" w:rsidRPr="00BD0F4E">
        <w:rPr>
          <w:sz w:val="20"/>
        </w:rPr>
        <w:t xml:space="preserve">предложений участников </w:t>
      </w:r>
      <w:r w:rsidR="00CE515C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, а также об условиях заключаемого по результатам </w:t>
      </w:r>
      <w:r w:rsidR="00D700EE" w:rsidRPr="00BD0F4E">
        <w:rPr>
          <w:sz w:val="20"/>
        </w:rPr>
        <w:t>маркетингов</w:t>
      </w:r>
      <w:r w:rsidR="00115269" w:rsidRPr="00BD0F4E">
        <w:rPr>
          <w:sz w:val="20"/>
        </w:rPr>
        <w:t xml:space="preserve">ых </w:t>
      </w:r>
      <w:r w:rsidR="00D700EE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Pr="00BD0F4E">
        <w:rPr>
          <w:sz w:val="20"/>
        </w:rPr>
        <w:t xml:space="preserve"> договора.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Заказчик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5B15C7" w:rsidRPr="00BD0F4E">
        <w:rPr>
          <w:sz w:val="20"/>
        </w:rPr>
        <w:t xml:space="preserve">филиал «Минское УМГ </w:t>
      </w:r>
      <w:r w:rsidR="00044DD5" w:rsidRPr="00BD0F4E">
        <w:rPr>
          <w:sz w:val="20"/>
        </w:rPr>
        <w:t>ОАО «Газпром трансгаз Беларусь</w:t>
      </w:r>
      <w:r w:rsidR="0032286C" w:rsidRPr="00BD0F4E">
        <w:rPr>
          <w:sz w:val="20"/>
        </w:rPr>
        <w:t>»</w:t>
      </w:r>
      <w:r w:rsidR="00044DD5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Заявка на участие в </w:t>
      </w:r>
      <w:r w:rsidR="00CC10E3" w:rsidRPr="00BD0F4E">
        <w:rPr>
          <w:b/>
          <w:sz w:val="20"/>
        </w:rPr>
        <w:t>маркетингов</w:t>
      </w:r>
      <w:r w:rsidR="00CE515C" w:rsidRPr="00BD0F4E">
        <w:rPr>
          <w:b/>
          <w:sz w:val="20"/>
        </w:rPr>
        <w:t>ых</w:t>
      </w:r>
      <w:r w:rsidR="00CC10E3" w:rsidRPr="00BD0F4E">
        <w:rPr>
          <w:b/>
          <w:sz w:val="20"/>
        </w:rPr>
        <w:t xml:space="preserve"> исследовани</w:t>
      </w:r>
      <w:r w:rsidR="00CE515C" w:rsidRPr="00BD0F4E">
        <w:rPr>
          <w:b/>
          <w:sz w:val="20"/>
        </w:rPr>
        <w:t>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Заявка)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комплект доку</w:t>
      </w:r>
      <w:r w:rsidR="00B46873" w:rsidRPr="00BD0F4E">
        <w:rPr>
          <w:sz w:val="20"/>
        </w:rPr>
        <w:t xml:space="preserve">ментов, </w:t>
      </w:r>
      <w:r w:rsidR="00115269" w:rsidRPr="00BD0F4E">
        <w:rPr>
          <w:sz w:val="20"/>
        </w:rPr>
        <w:t xml:space="preserve">содержащий </w:t>
      </w:r>
      <w:r w:rsidRPr="00BD0F4E">
        <w:rPr>
          <w:sz w:val="20"/>
        </w:rPr>
        <w:t xml:space="preserve">предложение участника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>о</w:t>
      </w:r>
      <w:r w:rsidR="00CC10E3" w:rsidRPr="00BD0F4E">
        <w:rPr>
          <w:sz w:val="20"/>
        </w:rPr>
        <w:t xml:space="preserve">б условиях поставки </w:t>
      </w:r>
      <w:r w:rsidR="004066C0" w:rsidRPr="00BD0F4E">
        <w:rPr>
          <w:sz w:val="20"/>
        </w:rPr>
        <w:t xml:space="preserve">товаров </w:t>
      </w:r>
      <w:r w:rsidR="00CC10E3" w:rsidRPr="00BD0F4E">
        <w:rPr>
          <w:sz w:val="20"/>
        </w:rPr>
        <w:t xml:space="preserve">(выполнения работ, оказания услуг), </w:t>
      </w:r>
      <w:r w:rsidRPr="00BD0F4E">
        <w:rPr>
          <w:sz w:val="20"/>
        </w:rPr>
        <w:t xml:space="preserve">направленный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рганизатору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>по форме и в порядке, установленными Документацией.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Извещение о </w:t>
      </w:r>
      <w:r w:rsidR="007D76E2" w:rsidRPr="00BD0F4E">
        <w:rPr>
          <w:b/>
          <w:sz w:val="20"/>
        </w:rPr>
        <w:t>маркетинговых исследованиях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Извещение)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7D76E2" w:rsidRPr="00BD0F4E">
        <w:rPr>
          <w:sz w:val="20"/>
        </w:rPr>
        <w:t>информация о</w:t>
      </w:r>
      <w:r w:rsidRPr="00BD0F4E">
        <w:rPr>
          <w:sz w:val="20"/>
        </w:rPr>
        <w:t xml:space="preserve"> </w:t>
      </w:r>
      <w:r w:rsidR="00CE515C" w:rsidRPr="00BD0F4E">
        <w:rPr>
          <w:sz w:val="20"/>
        </w:rPr>
        <w:t>м</w:t>
      </w:r>
      <w:r w:rsidR="007D76E2" w:rsidRPr="00BD0F4E">
        <w:rPr>
          <w:sz w:val="20"/>
        </w:rPr>
        <w:t>аркетинговых</w:t>
      </w:r>
      <w:r w:rsidR="00CC10E3" w:rsidRPr="00BD0F4E">
        <w:rPr>
          <w:sz w:val="20"/>
        </w:rPr>
        <w:t xml:space="preserve"> исследовани</w:t>
      </w:r>
      <w:r w:rsidR="007D76E2" w:rsidRPr="00BD0F4E">
        <w:rPr>
          <w:sz w:val="20"/>
        </w:rPr>
        <w:t>ях</w:t>
      </w:r>
      <w:r w:rsidRPr="00BD0F4E">
        <w:rPr>
          <w:sz w:val="20"/>
        </w:rPr>
        <w:t xml:space="preserve">, </w:t>
      </w:r>
      <w:r w:rsidR="007D76E2" w:rsidRPr="00BD0F4E">
        <w:rPr>
          <w:sz w:val="20"/>
        </w:rPr>
        <w:t xml:space="preserve">размещенная </w:t>
      </w:r>
      <w:r w:rsidRPr="00BD0F4E">
        <w:rPr>
          <w:sz w:val="20"/>
        </w:rPr>
        <w:t>в с</w:t>
      </w:r>
      <w:r w:rsidR="007D76E2" w:rsidRPr="00BD0F4E">
        <w:rPr>
          <w:sz w:val="20"/>
        </w:rPr>
        <w:t>оответствии с</w:t>
      </w:r>
      <w:r w:rsidRPr="00BD0F4E">
        <w:rPr>
          <w:sz w:val="20"/>
        </w:rPr>
        <w:t xml:space="preserve"> </w:t>
      </w:r>
      <w:r w:rsidR="00026055" w:rsidRPr="00BD0F4E">
        <w:rPr>
          <w:sz w:val="20"/>
        </w:rPr>
        <w:t xml:space="preserve">п.1.1.1 </w:t>
      </w:r>
      <w:r w:rsidRPr="00BD0F4E">
        <w:rPr>
          <w:sz w:val="20"/>
        </w:rPr>
        <w:t>Документации</w:t>
      </w:r>
      <w:r w:rsidRPr="00BD0F4E">
        <w:rPr>
          <w:b/>
          <w:sz w:val="20"/>
        </w:rPr>
        <w:t>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Комиссия по </w:t>
      </w:r>
      <w:r w:rsidR="00CC10E3" w:rsidRPr="00BD0F4E">
        <w:rPr>
          <w:b/>
          <w:sz w:val="20"/>
        </w:rPr>
        <w:t>маркетинговым исследованиям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Комиссия)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</w:t>
      </w:r>
      <w:r w:rsidR="00B95F07" w:rsidRPr="00BD0F4E">
        <w:rPr>
          <w:sz w:val="20"/>
        </w:rPr>
        <w:t xml:space="preserve">ия, </w:t>
      </w:r>
      <w:r w:rsidR="00CC10E3" w:rsidRPr="00BD0F4E">
        <w:rPr>
          <w:sz w:val="20"/>
        </w:rPr>
        <w:t xml:space="preserve">состав которой </w:t>
      </w:r>
      <w:r w:rsidR="00B95F07" w:rsidRPr="00BD0F4E">
        <w:rPr>
          <w:sz w:val="20"/>
        </w:rPr>
        <w:t>формируе</w:t>
      </w:r>
      <w:r w:rsidR="00CC10E3" w:rsidRPr="00BD0F4E">
        <w:rPr>
          <w:sz w:val="20"/>
        </w:rPr>
        <w:t>тся</w:t>
      </w:r>
      <w:r w:rsidR="00B95F07" w:rsidRPr="00BD0F4E">
        <w:rPr>
          <w:sz w:val="20"/>
        </w:rPr>
        <w:t xml:space="preserve"> и утвержда</w:t>
      </w:r>
      <w:r w:rsidR="00CC10E3" w:rsidRPr="00BD0F4E">
        <w:rPr>
          <w:sz w:val="20"/>
        </w:rPr>
        <w:t>ется</w:t>
      </w:r>
      <w:r w:rsidR="00B95F07" w:rsidRPr="00BD0F4E">
        <w:rPr>
          <w:sz w:val="20"/>
        </w:rPr>
        <w:t xml:space="preserve">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рганизатором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 xml:space="preserve">в целях </w:t>
      </w:r>
      <w:r w:rsidR="00CC10E3" w:rsidRPr="00BD0F4E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D0F4E">
        <w:rPr>
          <w:sz w:val="20"/>
        </w:rPr>
        <w:t>ами</w:t>
      </w:r>
      <w:r w:rsidR="00CC10E3" w:rsidRPr="00BD0F4E">
        <w:rPr>
          <w:sz w:val="20"/>
        </w:rPr>
        <w:t xml:space="preserve">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C2159" w:rsidRPr="00BD0F4E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Маркетингов</w:t>
      </w:r>
      <w:r w:rsidR="00AC28A6" w:rsidRPr="00BD0F4E">
        <w:rPr>
          <w:b/>
          <w:sz w:val="20"/>
        </w:rPr>
        <w:t>ые</w:t>
      </w:r>
      <w:r w:rsidRPr="00BD0F4E">
        <w:rPr>
          <w:b/>
          <w:sz w:val="20"/>
        </w:rPr>
        <w:t xml:space="preserve"> исследовани</w:t>
      </w:r>
      <w:r w:rsidR="00AC28A6" w:rsidRPr="00BD0F4E">
        <w:rPr>
          <w:b/>
          <w:sz w:val="20"/>
        </w:rPr>
        <w:t>я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соответствии с Документацией. Настоящие маркетингов</w:t>
      </w:r>
      <w:r w:rsidR="00AC28A6" w:rsidRPr="00BD0F4E">
        <w:rPr>
          <w:sz w:val="20"/>
        </w:rPr>
        <w:t>ые</w:t>
      </w:r>
      <w:r w:rsidRPr="00BD0F4E">
        <w:rPr>
          <w:sz w:val="20"/>
        </w:rPr>
        <w:t xml:space="preserve"> исследовани</w:t>
      </w:r>
      <w:r w:rsidR="00AC28A6" w:rsidRPr="00BD0F4E">
        <w:rPr>
          <w:sz w:val="20"/>
        </w:rPr>
        <w:t>я</w:t>
      </w:r>
      <w:r w:rsidRPr="00BD0F4E">
        <w:rPr>
          <w:sz w:val="20"/>
        </w:rPr>
        <w:t xml:space="preserve"> объявлен</w:t>
      </w:r>
      <w:r w:rsidR="00AC28A6" w:rsidRPr="00BD0F4E">
        <w:rPr>
          <w:sz w:val="20"/>
        </w:rPr>
        <w:t>ы</w:t>
      </w:r>
      <w:r w:rsidRPr="00BD0F4E">
        <w:rPr>
          <w:sz w:val="20"/>
        </w:rPr>
        <w:t xml:space="preserve"> посредством размещения </w:t>
      </w:r>
      <w:r w:rsidR="007D022A" w:rsidRPr="00BD0F4E">
        <w:rPr>
          <w:sz w:val="20"/>
        </w:rPr>
        <w:t xml:space="preserve">и направления </w:t>
      </w:r>
      <w:r w:rsidRPr="00BD0F4E">
        <w:rPr>
          <w:sz w:val="20"/>
        </w:rPr>
        <w:t>Извещения и провод</w:t>
      </w:r>
      <w:r w:rsidR="00AC28A6" w:rsidRPr="00BD0F4E">
        <w:rPr>
          <w:sz w:val="20"/>
        </w:rPr>
        <w:t>я</w:t>
      </w:r>
      <w:r w:rsidRPr="00BD0F4E">
        <w:rPr>
          <w:sz w:val="20"/>
        </w:rPr>
        <w:t>тся согласно условиям Документации.</w:t>
      </w:r>
    </w:p>
    <w:p w:rsidR="00FA1ACB" w:rsidRPr="00BD0F4E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BD0F4E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D0F4E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Мастер-позиция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описание единицы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включающее наименование, ассортимент, технические, качественные и функциональные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 w:rsidRPr="00BD0F4E">
        <w:rPr>
          <w:sz w:val="20"/>
        </w:rPr>
        <w:t xml:space="preserve"> (работу, услугу)</w:t>
      </w:r>
      <w:r w:rsidRPr="00BD0F4E">
        <w:rPr>
          <w:sz w:val="20"/>
        </w:rPr>
        <w:t xml:space="preserve"> и отделить его от других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.</w:t>
      </w:r>
    </w:p>
    <w:p w:rsidR="00694E4D" w:rsidRPr="00BD0F4E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если это необходимо для точного описания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которы</w:t>
      </w:r>
      <w:r w:rsidR="009D7CD5" w:rsidRPr="00BD0F4E">
        <w:rPr>
          <w:sz w:val="20"/>
        </w:rPr>
        <w:t>й</w:t>
      </w:r>
      <w:r w:rsidRPr="00BD0F4E">
        <w:rPr>
          <w:sz w:val="20"/>
        </w:rPr>
        <w:t xml:space="preserve"> в нее включается.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Начальна</w:t>
      </w:r>
      <w:r w:rsidR="003C6F2A" w:rsidRPr="00BD0F4E">
        <w:rPr>
          <w:b/>
          <w:sz w:val="20"/>
        </w:rPr>
        <w:t xml:space="preserve">я (максимальная) цена </w:t>
      </w:r>
      <w:r w:rsidR="008A51D9" w:rsidRPr="00BD0F4E">
        <w:rPr>
          <w:b/>
          <w:sz w:val="20"/>
        </w:rPr>
        <w:t>(общая и по каждо</w:t>
      </w:r>
      <w:r w:rsidR="00997444" w:rsidRPr="00BD0F4E">
        <w:rPr>
          <w:b/>
          <w:sz w:val="20"/>
        </w:rPr>
        <w:t>й позиции</w:t>
      </w:r>
      <w:r w:rsidR="008A51D9" w:rsidRPr="00BD0F4E">
        <w:rPr>
          <w:b/>
          <w:sz w:val="20"/>
        </w:rPr>
        <w:t>)</w:t>
      </w:r>
      <w:r w:rsidR="00122BBE" w:rsidRPr="00BD0F4E">
        <w:rPr>
          <w:b/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предельная цена товаров, являющихся предметом </w:t>
      </w:r>
      <w:r w:rsidR="00A13081" w:rsidRPr="00BD0F4E">
        <w:rPr>
          <w:sz w:val="20"/>
        </w:rPr>
        <w:t>м</w:t>
      </w:r>
      <w:r w:rsidR="00DB1C29" w:rsidRPr="00BD0F4E">
        <w:rPr>
          <w:sz w:val="20"/>
        </w:rPr>
        <w:t>аркетинговых исследований</w:t>
      </w:r>
      <w:r w:rsidRPr="00BD0F4E">
        <w:rPr>
          <w:sz w:val="20"/>
        </w:rPr>
        <w:t>.</w:t>
      </w:r>
    </w:p>
    <w:p w:rsidR="00087944" w:rsidRPr="00BD0F4E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D23F9E" w:rsidRPr="00BD0F4E">
        <w:rPr>
          <w:rFonts w:ascii="Times New Roman" w:eastAsia="Times New Roman" w:hAnsi="Times New Roman"/>
          <w:sz w:val="20"/>
          <w:szCs w:val="20"/>
          <w:lang w:eastAsia="ru-RU"/>
        </w:rPr>
        <w:t>«Минское УМГ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BD0F4E">
        <w:rPr>
          <w:rFonts w:ascii="Times New Roman" w:hAnsi="Times New Roman"/>
          <w:sz w:val="20"/>
        </w:rPr>
        <w:t>ОАО «Газпром трансгаз Беларусь</w:t>
      </w:r>
      <w:r w:rsidR="006377C7" w:rsidRPr="00BD0F4E">
        <w:rPr>
          <w:rFonts w:ascii="Times New Roman" w:hAnsi="Times New Roman"/>
          <w:sz w:val="20"/>
        </w:rPr>
        <w:t>»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D0F4E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BD0F4E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BD0F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BD0F4E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в составе </w:t>
      </w:r>
      <w:r w:rsidRPr="00BD0F4E">
        <w:rPr>
          <w:rFonts w:ascii="Times New Roman" w:hAnsi="Times New Roman"/>
          <w:sz w:val="20"/>
          <w:szCs w:val="20"/>
        </w:rPr>
        <w:lastRenderedPageBreak/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BD0F4E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. </w:t>
      </w:r>
    </w:p>
    <w:p w:rsidR="00E2544D" w:rsidRPr="00BD0F4E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BD0F4E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BD0F4E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D0F4E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D0F4E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D0F4E">
        <w:rPr>
          <w:rFonts w:ascii="Times New Roman" w:hAnsi="Times New Roman"/>
          <w:sz w:val="20"/>
          <w:szCs w:val="20"/>
        </w:rPr>
        <w:t xml:space="preserve">, в том числе </w:t>
      </w:r>
      <w:r w:rsidRPr="00BD0F4E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).</w:t>
      </w:r>
    </w:p>
    <w:p w:rsidR="006577D0" w:rsidRPr="00BD0F4E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Уполномоченное лицо – </w:t>
      </w:r>
      <w:r w:rsidRPr="00BD0F4E">
        <w:rPr>
          <w:sz w:val="20"/>
        </w:rPr>
        <w:t xml:space="preserve">лицо, имеющее право действовать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частника </w:t>
      </w:r>
      <w:r w:rsidR="00A13081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>частника</w:t>
      </w:r>
      <w:r w:rsidR="00A13081" w:rsidRPr="00BD0F4E">
        <w:rPr>
          <w:sz w:val="20"/>
        </w:rPr>
        <w:t xml:space="preserve"> маркетинговых исследований</w:t>
      </w:r>
      <w:r w:rsidRPr="00BD0F4E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частником </w:t>
      </w:r>
      <w:r w:rsidR="00A13081" w:rsidRPr="00BD0F4E">
        <w:rPr>
          <w:sz w:val="20"/>
        </w:rPr>
        <w:t xml:space="preserve">маркетингового исследований </w:t>
      </w:r>
      <w:r w:rsidRPr="00BD0F4E">
        <w:rPr>
          <w:sz w:val="20"/>
        </w:rPr>
        <w:t xml:space="preserve">доверенности. 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Участник </w:t>
      </w:r>
      <w:r w:rsidR="000B5188" w:rsidRPr="00BD0F4E">
        <w:rPr>
          <w:b/>
          <w:sz w:val="20"/>
        </w:rPr>
        <w:t>маркетингов</w:t>
      </w:r>
      <w:r w:rsidR="00DB1C29" w:rsidRPr="00BD0F4E">
        <w:rPr>
          <w:b/>
          <w:sz w:val="20"/>
        </w:rPr>
        <w:t xml:space="preserve">ых </w:t>
      </w:r>
      <w:r w:rsidR="000B5188" w:rsidRPr="00BD0F4E">
        <w:rPr>
          <w:b/>
          <w:sz w:val="20"/>
        </w:rPr>
        <w:t>исследовани</w:t>
      </w:r>
      <w:r w:rsidR="00DB1C29" w:rsidRPr="00BD0F4E">
        <w:rPr>
          <w:b/>
          <w:sz w:val="20"/>
        </w:rPr>
        <w:t>й</w:t>
      </w:r>
      <w:r w:rsidRPr="00BD0F4E">
        <w:rPr>
          <w:sz w:val="20"/>
        </w:rPr>
        <w:t xml:space="preserve"> (далее </w:t>
      </w:r>
      <w:r w:rsidR="00180EF3" w:rsidRPr="00BD0F4E">
        <w:rPr>
          <w:sz w:val="20"/>
        </w:rPr>
        <w:t>–</w:t>
      </w:r>
      <w:r w:rsidRPr="00BD0F4E">
        <w:rPr>
          <w:sz w:val="20"/>
        </w:rPr>
        <w:t xml:space="preserve"> Участник) </w:t>
      </w:r>
      <w:r w:rsidR="005066E1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0B5188" w:rsidRPr="00BD0F4E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>частника</w:t>
      </w:r>
      <w:r w:rsidRPr="00BD0F4E">
        <w:rPr>
          <w:sz w:val="20"/>
        </w:rPr>
        <w:t>.</w:t>
      </w:r>
    </w:p>
    <w:p w:rsidR="00F94398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Эксперт </w:t>
      </w:r>
      <w:r w:rsidR="005066E1" w:rsidRPr="00BD0F4E">
        <w:rPr>
          <w:sz w:val="20"/>
        </w:rPr>
        <w:t>–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B1020" w:rsidRPr="00BD0F4E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BD0F4E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" w:name="_Toc90385071"/>
      <w:bookmarkStart w:id="35" w:name="_Ref93090116"/>
      <w:bookmarkStart w:id="36" w:name="_Ref295129564"/>
      <w:bookmarkStart w:id="37" w:name="_Toc322688100"/>
      <w:bookmarkStart w:id="38" w:name="_Ref322970484"/>
      <w:bookmarkStart w:id="39" w:name="_Ref323233548"/>
      <w:bookmarkStart w:id="40" w:name="_Ref323302413"/>
      <w:bookmarkStart w:id="41" w:name="_Ref349376715"/>
      <w:bookmarkStart w:id="42" w:name="_Ref353274313"/>
      <w:bookmarkStart w:id="43" w:name="_Ref383597209"/>
      <w:bookmarkStart w:id="44" w:name="_Toc453152055"/>
      <w:bookmarkStart w:id="45" w:name="_Toc453166607"/>
      <w:bookmarkStart w:id="46" w:name="_Toc453074215"/>
      <w:bookmarkStart w:id="47" w:name="_Toc476580276"/>
      <w:bookmarkStart w:id="48" w:name="_Toc528759188"/>
      <w:bookmarkStart w:id="49" w:name="_Toc52869448"/>
      <w:r w:rsidRPr="00BD0F4E">
        <w:rPr>
          <w:b/>
          <w:sz w:val="20"/>
          <w:szCs w:val="20"/>
        </w:rPr>
        <w:t xml:space="preserve">Требования к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6E4333" w:rsidRPr="00BD0F4E">
        <w:rPr>
          <w:b/>
          <w:sz w:val="20"/>
          <w:szCs w:val="20"/>
          <w:lang w:val="ru-RU"/>
        </w:rPr>
        <w:t>Участнику</w:t>
      </w:r>
      <w:bookmarkEnd w:id="44"/>
      <w:bookmarkEnd w:id="45"/>
      <w:bookmarkEnd w:id="46"/>
      <w:bookmarkEnd w:id="47"/>
      <w:bookmarkEnd w:id="48"/>
      <w:bookmarkEnd w:id="49"/>
    </w:p>
    <w:p w:rsidR="00CB1020" w:rsidRPr="00BD0F4E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BD0F4E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BD0F4E">
        <w:rPr>
          <w:sz w:val="20"/>
        </w:rPr>
        <w:t>Участник</w:t>
      </w:r>
      <w:r w:rsidR="00C440F2" w:rsidRPr="00BD0F4E">
        <w:rPr>
          <w:sz w:val="20"/>
        </w:rPr>
        <w:t xml:space="preserve"> </w:t>
      </w:r>
      <w:r w:rsidR="00553A0B" w:rsidRPr="00BD0F4E">
        <w:rPr>
          <w:sz w:val="20"/>
        </w:rPr>
        <w:t>долж</w:t>
      </w:r>
      <w:r w:rsidRPr="00BD0F4E">
        <w:rPr>
          <w:sz w:val="20"/>
        </w:rPr>
        <w:t>ен</w:t>
      </w:r>
      <w:r w:rsidR="00553A0B" w:rsidRPr="00BD0F4E">
        <w:rPr>
          <w:sz w:val="20"/>
        </w:rPr>
        <w:t xml:space="preserve"> соответствовать следующим требованиям</w:t>
      </w:r>
      <w:r w:rsidR="00353AC1" w:rsidRPr="00BD0F4E">
        <w:rPr>
          <w:sz w:val="20"/>
        </w:rPr>
        <w:t>,</w:t>
      </w:r>
      <w:r w:rsidR="004F1329" w:rsidRPr="00BD0F4E">
        <w:rPr>
          <w:sz w:val="20"/>
        </w:rPr>
        <w:t xml:space="preserve"> несоответствие которым является основанием д</w:t>
      </w:r>
      <w:r w:rsidR="005C2EB9" w:rsidRPr="00BD0F4E">
        <w:rPr>
          <w:sz w:val="20"/>
        </w:rPr>
        <w:t>ля возможного отклонения З</w:t>
      </w:r>
      <w:r w:rsidR="004F1329" w:rsidRPr="00BD0F4E">
        <w:rPr>
          <w:sz w:val="20"/>
        </w:rPr>
        <w:t xml:space="preserve">аявки в соответствии с Разделом 1 «Анализ </w:t>
      </w:r>
      <w:r w:rsidR="00540F54" w:rsidRPr="00BD0F4E">
        <w:rPr>
          <w:sz w:val="20"/>
        </w:rPr>
        <w:t>З</w:t>
      </w:r>
      <w:r w:rsidR="00985B91" w:rsidRPr="00BD0F4E">
        <w:rPr>
          <w:sz w:val="20"/>
        </w:rPr>
        <w:t>аявки</w:t>
      </w:r>
      <w:r w:rsidR="004F1329" w:rsidRPr="00BD0F4E">
        <w:rPr>
          <w:sz w:val="20"/>
        </w:rPr>
        <w:t xml:space="preserve"> на предмет соответствия Участника </w:t>
      </w:r>
      <w:r w:rsidR="00985B91" w:rsidRPr="00BD0F4E">
        <w:rPr>
          <w:sz w:val="20"/>
        </w:rPr>
        <w:t xml:space="preserve">и </w:t>
      </w:r>
      <w:r w:rsidR="00540F54" w:rsidRPr="00BD0F4E">
        <w:rPr>
          <w:sz w:val="20"/>
        </w:rPr>
        <w:t>состава З</w:t>
      </w:r>
      <w:r w:rsidR="004F1329" w:rsidRPr="00BD0F4E">
        <w:rPr>
          <w:sz w:val="20"/>
        </w:rPr>
        <w:t>аяв</w:t>
      </w:r>
      <w:r w:rsidR="00985B91" w:rsidRPr="00BD0F4E">
        <w:rPr>
          <w:sz w:val="20"/>
        </w:rPr>
        <w:t>ки</w:t>
      </w:r>
      <w:r w:rsidR="004F1329" w:rsidRPr="00BD0F4E">
        <w:rPr>
          <w:sz w:val="20"/>
        </w:rPr>
        <w:t xml:space="preserve"> требованиям Документации» Приложения </w:t>
      </w:r>
      <w:r w:rsidR="005F192A" w:rsidRPr="00BD0F4E">
        <w:rPr>
          <w:sz w:val="20"/>
        </w:rPr>
        <w:t xml:space="preserve">1 к документации о маркетинговых исследованиях </w:t>
      </w:r>
      <w:r w:rsidR="004F1329" w:rsidRPr="00BD0F4E">
        <w:rPr>
          <w:sz w:val="20"/>
        </w:rPr>
        <w:t xml:space="preserve">«Методика анализа и оценки </w:t>
      </w:r>
      <w:r w:rsidR="00D122D9" w:rsidRPr="00BD0F4E">
        <w:rPr>
          <w:sz w:val="20"/>
        </w:rPr>
        <w:t>з</w:t>
      </w:r>
      <w:r w:rsidR="000F24EE" w:rsidRPr="00BD0F4E">
        <w:rPr>
          <w:sz w:val="20"/>
        </w:rPr>
        <w:t xml:space="preserve">аявок </w:t>
      </w:r>
      <w:r w:rsidR="00D122D9" w:rsidRPr="00BD0F4E">
        <w:rPr>
          <w:sz w:val="20"/>
        </w:rPr>
        <w:t>на участие в маркетинговых исследованиях</w:t>
      </w:r>
      <w:r w:rsidR="004F1329" w:rsidRPr="00BD0F4E">
        <w:rPr>
          <w:sz w:val="20"/>
        </w:rPr>
        <w:t>»</w:t>
      </w:r>
      <w:r w:rsidR="00553A0B" w:rsidRPr="00BD0F4E">
        <w:rPr>
          <w:sz w:val="20"/>
        </w:rPr>
        <w:t>:</w:t>
      </w:r>
      <w:bookmarkEnd w:id="50"/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BD0F4E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собственности, за исключением случаев проведения </w:t>
      </w:r>
      <w:r w:rsidR="00B30B8B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С</w:t>
      </w:r>
      <w:r w:rsidR="00C626D5" w:rsidRPr="00BD0F4E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C626D5" w:rsidRPr="00BD0F4E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BD0F4E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BD0F4E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</w:t>
      </w:r>
      <w:r w:rsidR="00C626D5" w:rsidRPr="00BD0F4E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Pr="00BD0F4E">
        <w:rPr>
          <w:rFonts w:ascii="Times New Roman" w:hAnsi="Times New Roman"/>
          <w:sz w:val="20"/>
          <w:szCs w:val="20"/>
        </w:rPr>
        <w:t>, размещенн</w:t>
      </w:r>
      <w:r w:rsidR="00E4425D" w:rsidRPr="00BD0F4E">
        <w:rPr>
          <w:rFonts w:ascii="Times New Roman" w:hAnsi="Times New Roman"/>
          <w:sz w:val="20"/>
          <w:szCs w:val="20"/>
        </w:rPr>
        <w:t>ого</w:t>
      </w:r>
      <w:r w:rsidRPr="00BD0F4E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2" w:name="_Toc254013660"/>
      <w:bookmarkStart w:id="53" w:name="_Toc255308205"/>
      <w:bookmarkStart w:id="54" w:name="_Toc265224931"/>
      <w:bookmarkStart w:id="55" w:name="_Toc265225181"/>
    </w:p>
    <w:p w:rsidR="00997444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BD0F4E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2"/>
      <w:bookmarkEnd w:id="53"/>
      <w:bookmarkEnd w:id="54"/>
      <w:bookmarkEnd w:id="55"/>
      <w:r w:rsidR="00A65E6B" w:rsidRPr="00BD0F4E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BD0F4E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 w:rsidRPr="00BD0F4E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BD0F4E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BD0F4E">
        <w:rPr>
          <w:rFonts w:ascii="Times New Roman" w:hAnsi="Times New Roman"/>
          <w:sz w:val="20"/>
          <w:szCs w:val="20"/>
        </w:rPr>
        <w:t>ГОСТ ISO 9001 (ISO 9001)</w:t>
      </w:r>
      <w:r w:rsidR="005F681C" w:rsidRPr="00BD0F4E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BD0F4E">
        <w:rPr>
          <w:rFonts w:ascii="Times New Roman" w:hAnsi="Times New Roman"/>
          <w:sz w:val="20"/>
          <w:szCs w:val="20"/>
        </w:rPr>
        <w:t>.</w:t>
      </w:r>
      <w:r w:rsidR="00583B53" w:rsidRPr="00BD0F4E">
        <w:rPr>
          <w:rFonts w:ascii="Times New Roman" w:hAnsi="Times New Roman"/>
          <w:sz w:val="20"/>
          <w:szCs w:val="20"/>
        </w:rPr>
        <w:t xml:space="preserve"> </w:t>
      </w:r>
      <w:r w:rsidR="00C36575" w:rsidRPr="00BD0F4E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маркетинговых </w:t>
      </w:r>
      <w:r w:rsidR="00C36575" w:rsidRPr="00BD0F4E">
        <w:rPr>
          <w:rFonts w:ascii="Times New Roman" w:hAnsi="Times New Roman"/>
          <w:sz w:val="20"/>
          <w:szCs w:val="20"/>
        </w:rPr>
        <w:lastRenderedPageBreak/>
        <w:t>исследований может быть принято Организатором с соблюдением локальных нормативных правовых актов Заказчика;</w:t>
      </w:r>
    </w:p>
    <w:p w:rsidR="00A65E6B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BD0F4E">
        <w:rPr>
          <w:rFonts w:ascii="Times New Roman" w:hAnsi="Times New Roman"/>
          <w:sz w:val="20"/>
          <w:szCs w:val="20"/>
        </w:rPr>
        <w:t>СТО ГАЗПРОМ 9001</w:t>
      </w:r>
      <w:r w:rsidR="00120616" w:rsidRPr="00BD0F4E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6" w:name="_Toc254013658"/>
      <w:bookmarkStart w:id="57" w:name="_Toc255308203"/>
      <w:bookmarkStart w:id="58" w:name="_Toc265224928"/>
      <w:bookmarkStart w:id="59" w:name="_Toc265225178"/>
      <w:r w:rsidRPr="00BD0F4E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предоставить отзывы о поставке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BD0F4E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договора, являющегося неотъемлемой частью документации), </w:t>
      </w:r>
      <w:r w:rsidRPr="00BD0F4E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BD0F4E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BD0F4E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6"/>
      <w:bookmarkEnd w:id="57"/>
      <w:bookmarkEnd w:id="58"/>
      <w:bookmarkEnd w:id="59"/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в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 w:rsidRPr="00BD0F4E">
        <w:rPr>
          <w:rFonts w:ascii="Times New Roman" w:hAnsi="Times New Roman"/>
          <w:sz w:val="20"/>
          <w:szCs w:val="20"/>
        </w:rPr>
        <w:t xml:space="preserve"> Организатором может быть принято решение о приобретении товаров, изготовленных </w:t>
      </w:r>
      <w:proofErr w:type="gramStart"/>
      <w:r w:rsidR="000A20D1" w:rsidRPr="00BD0F4E">
        <w:rPr>
          <w:rFonts w:ascii="Times New Roman" w:hAnsi="Times New Roman"/>
          <w:sz w:val="20"/>
          <w:szCs w:val="20"/>
        </w:rPr>
        <w:t>в</w:t>
      </w:r>
      <w:r w:rsidR="0052411A" w:rsidRPr="00BD0F4E">
        <w:rPr>
          <w:rFonts w:ascii="Times New Roman" w:hAnsi="Times New Roman"/>
          <w:sz w:val="20"/>
          <w:szCs w:val="20"/>
        </w:rPr>
        <w:t xml:space="preserve"> </w:t>
      </w:r>
      <w:r w:rsidR="000A20D1" w:rsidRPr="00BD0F4E">
        <w:rPr>
          <w:rFonts w:ascii="Times New Roman" w:hAnsi="Times New Roman"/>
          <w:sz w:val="20"/>
          <w:szCs w:val="20"/>
        </w:rPr>
        <w:t>третьих</w:t>
      </w:r>
      <w:proofErr w:type="gramEnd"/>
      <w:r w:rsidR="000A20D1" w:rsidRPr="00BD0F4E">
        <w:rPr>
          <w:rFonts w:ascii="Times New Roman" w:hAnsi="Times New Roman"/>
          <w:sz w:val="20"/>
          <w:szCs w:val="20"/>
        </w:rPr>
        <w:t xml:space="preserve">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BD0F4E">
        <w:rPr>
          <w:rFonts w:ascii="Times New Roman" w:hAnsi="Times New Roman"/>
          <w:sz w:val="20"/>
          <w:szCs w:val="20"/>
        </w:rPr>
        <w:t>).</w:t>
      </w:r>
    </w:p>
    <w:p w:rsidR="00C626D5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 w:rsidRPr="00BD0F4E">
        <w:rPr>
          <w:rFonts w:ascii="Times New Roman" w:hAnsi="Times New Roman"/>
          <w:sz w:val="20"/>
          <w:szCs w:val="20"/>
        </w:rPr>
        <w:t>3</w:t>
      </w:r>
      <w:r w:rsidRPr="00BD0F4E">
        <w:rPr>
          <w:rFonts w:ascii="Times New Roman" w:hAnsi="Times New Roman"/>
          <w:sz w:val="20"/>
          <w:szCs w:val="20"/>
        </w:rPr>
        <w:t>.1</w:t>
      </w:r>
      <w:r w:rsidR="00F8650E" w:rsidRPr="00BD0F4E">
        <w:rPr>
          <w:rFonts w:ascii="Times New Roman" w:hAnsi="Times New Roman"/>
          <w:sz w:val="20"/>
          <w:szCs w:val="20"/>
        </w:rPr>
        <w:t>.18</w:t>
      </w:r>
      <w:r w:rsidRPr="00BD0F4E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Техническом предложении (</w:t>
      </w:r>
      <w:hyperlink w:anchor="ф1ТП" w:history="1">
        <w:r w:rsidRPr="00BD0F4E">
          <w:rPr>
            <w:rStyle w:val="af"/>
            <w:sz w:val="20"/>
          </w:rPr>
          <w:t>Форма 1.2</w:t>
        </w:r>
      </w:hyperlink>
      <w:r w:rsidRPr="00BD0F4E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BD0F4E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BD0F4E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BD0F4E">
          <w:rPr>
            <w:rStyle w:val="af"/>
            <w:sz w:val="20"/>
            <w:szCs w:val="20"/>
          </w:rPr>
          <w:t>Форма 1.1</w:t>
        </w:r>
      </w:hyperlink>
      <w:r w:rsidRPr="00BD0F4E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 w:rsidRPr="00BD0F4E">
        <w:rPr>
          <w:sz w:val="20"/>
        </w:rPr>
        <w:t>женных таким Участником товаров;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BD0F4E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BD0F4E">
        <w:rPr>
          <w:rFonts w:ascii="Times New Roman" w:hAnsi="Times New Roman"/>
          <w:sz w:val="20"/>
          <w:szCs w:val="20"/>
        </w:rPr>
        <w:t xml:space="preserve"> </w:t>
      </w:r>
    </w:p>
    <w:p w:rsidR="00855B88" w:rsidRPr="00BD0F4E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BD0F4E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6577D0" w:rsidRPr="00BD0F4E">
        <w:rPr>
          <w:rFonts w:ascii="Times New Roman" w:hAnsi="Times New Roman"/>
          <w:sz w:val="20"/>
          <w:szCs w:val="20"/>
        </w:rPr>
        <w:t>соответствия требованиям,</w:t>
      </w:r>
      <w:r w:rsidRPr="00BD0F4E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BD0F4E">
        <w:rPr>
          <w:rFonts w:ascii="Times New Roman" w:hAnsi="Times New Roman"/>
          <w:sz w:val="20"/>
          <w:szCs w:val="20"/>
        </w:rPr>
        <w:t>пункте 3.3</w:t>
      </w:r>
      <w:r w:rsidRPr="00BD0F4E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1"/>
    <w:p w:rsidR="00DD4BAD" w:rsidRPr="00BD0F4E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BD0F4E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321346902"/>
      <w:bookmarkStart w:id="61" w:name="_Ref323295671"/>
      <w:bookmarkStart w:id="62" w:name="_Toc453152056"/>
      <w:bookmarkStart w:id="63" w:name="_Toc453166608"/>
      <w:bookmarkStart w:id="64" w:name="_Toc453074216"/>
      <w:bookmarkStart w:id="65" w:name="_Toc476580277"/>
      <w:bookmarkStart w:id="66" w:name="_Ref476581000"/>
      <w:bookmarkStart w:id="67" w:name="_Toc528759189"/>
      <w:bookmarkStart w:id="68" w:name="_Toc52869449"/>
      <w:bookmarkStart w:id="69" w:name="_Toc255048929"/>
      <w:bookmarkStart w:id="70" w:name="_Toc255048969"/>
      <w:r w:rsidRPr="00BD0F4E">
        <w:rPr>
          <w:b/>
          <w:sz w:val="20"/>
          <w:szCs w:val="20"/>
        </w:rPr>
        <w:t xml:space="preserve">Отказ от проведения </w:t>
      </w:r>
      <w:bookmarkEnd w:id="60"/>
      <w:bookmarkEnd w:id="61"/>
      <w:bookmarkEnd w:id="62"/>
      <w:bookmarkEnd w:id="63"/>
      <w:bookmarkEnd w:id="64"/>
      <w:bookmarkEnd w:id="65"/>
      <w:bookmarkEnd w:id="66"/>
      <w:r w:rsidR="00FC493A" w:rsidRPr="00BD0F4E">
        <w:rPr>
          <w:b/>
          <w:sz w:val="20"/>
          <w:szCs w:val="20"/>
          <w:lang w:val="ru-RU"/>
        </w:rPr>
        <w:t>маркетингов</w:t>
      </w:r>
      <w:r w:rsidR="00B30B8B" w:rsidRPr="00BD0F4E">
        <w:rPr>
          <w:b/>
          <w:sz w:val="20"/>
          <w:szCs w:val="20"/>
          <w:lang w:val="ru-RU"/>
        </w:rPr>
        <w:t>ых</w:t>
      </w:r>
      <w:r w:rsidR="00FC493A" w:rsidRPr="00BD0F4E">
        <w:rPr>
          <w:b/>
          <w:sz w:val="20"/>
          <w:szCs w:val="20"/>
          <w:lang w:val="ru-RU"/>
        </w:rPr>
        <w:t xml:space="preserve"> исследовани</w:t>
      </w:r>
      <w:r w:rsidR="00B30B8B" w:rsidRPr="00BD0F4E">
        <w:rPr>
          <w:b/>
          <w:sz w:val="20"/>
          <w:szCs w:val="20"/>
          <w:lang w:val="ru-RU"/>
        </w:rPr>
        <w:t>й</w:t>
      </w:r>
      <w:bookmarkEnd w:id="67"/>
      <w:bookmarkEnd w:id="68"/>
    </w:p>
    <w:p w:rsidR="004527D2" w:rsidRPr="00BD0F4E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BD0F4E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вправе отказаться от проведения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 xml:space="preserve">ых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195DAA" w:rsidRPr="00BD0F4E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BD0F4E">
        <w:rPr>
          <w:sz w:val="20"/>
        </w:rPr>
        <w:t>У</w:t>
      </w:r>
      <w:r w:rsidR="00195DAA" w:rsidRPr="00BD0F4E">
        <w:rPr>
          <w:sz w:val="20"/>
        </w:rPr>
        <w:t>частниками</w:t>
      </w:r>
      <w:r w:rsidR="0094161A" w:rsidRPr="00BD0F4E">
        <w:rPr>
          <w:sz w:val="20"/>
        </w:rPr>
        <w:t xml:space="preserve">, а также завершить процедуру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195DAA" w:rsidRPr="00BD0F4E">
        <w:rPr>
          <w:sz w:val="20"/>
        </w:rPr>
        <w:t xml:space="preserve">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 xml:space="preserve"> без заключения договора по </w:t>
      </w:r>
      <w:r w:rsidR="00C85A8C" w:rsidRPr="00BD0F4E">
        <w:rPr>
          <w:sz w:val="20"/>
        </w:rPr>
        <w:t>их</w:t>
      </w:r>
      <w:r w:rsidR="0094161A" w:rsidRPr="00BD0F4E">
        <w:rPr>
          <w:sz w:val="20"/>
        </w:rPr>
        <w:t xml:space="preserve"> результатам</w:t>
      </w:r>
      <w:r w:rsidR="00195DAA" w:rsidRPr="00BD0F4E">
        <w:rPr>
          <w:sz w:val="20"/>
        </w:rPr>
        <w:t xml:space="preserve">. </w:t>
      </w:r>
    </w:p>
    <w:p w:rsidR="0094161A" w:rsidRPr="00BD0F4E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195DAA" w:rsidRPr="00BD0F4E">
        <w:rPr>
          <w:sz w:val="20"/>
        </w:rPr>
        <w:t>П</w:t>
      </w:r>
      <w:r w:rsidR="0094161A" w:rsidRPr="00BD0F4E">
        <w:rPr>
          <w:sz w:val="20"/>
        </w:rPr>
        <w:t xml:space="preserve">ри этом </w:t>
      </w:r>
      <w:r w:rsidR="00A0353C"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не возмещает </w:t>
      </w:r>
      <w:r w:rsidR="00DD5C61" w:rsidRPr="00BD0F4E">
        <w:rPr>
          <w:sz w:val="20"/>
        </w:rPr>
        <w:t>Участникам</w:t>
      </w:r>
      <w:r w:rsidR="00C440F2" w:rsidRPr="00BD0F4E">
        <w:rPr>
          <w:sz w:val="20"/>
        </w:rPr>
        <w:t xml:space="preserve"> </w:t>
      </w:r>
      <w:r w:rsidR="0094161A" w:rsidRPr="00BD0F4E">
        <w:rPr>
          <w:sz w:val="20"/>
        </w:rPr>
        <w:t>расходы, понесенные им</w:t>
      </w:r>
      <w:r w:rsidR="00FC493A" w:rsidRPr="00BD0F4E">
        <w:rPr>
          <w:sz w:val="20"/>
        </w:rPr>
        <w:t>и</w:t>
      </w:r>
      <w:r w:rsidR="0094161A" w:rsidRPr="00BD0F4E">
        <w:rPr>
          <w:sz w:val="20"/>
        </w:rPr>
        <w:t xml:space="preserve"> в связи с участием в процедур</w:t>
      </w:r>
      <w:r w:rsidRPr="00BD0F4E">
        <w:rPr>
          <w:sz w:val="20"/>
        </w:rPr>
        <w:t>е</w:t>
      </w:r>
      <w:r w:rsidR="0094161A" w:rsidRPr="00BD0F4E">
        <w:rPr>
          <w:sz w:val="20"/>
        </w:rPr>
        <w:t xml:space="preserve">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FC493A" w:rsidRPr="00BD0F4E">
        <w:rPr>
          <w:sz w:val="20"/>
        </w:rPr>
        <w:t xml:space="preserve"> 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>.</w:t>
      </w:r>
    </w:p>
    <w:p w:rsidR="00B46873" w:rsidRPr="00BD0F4E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D0F4E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1" w:name="_Toc453152057"/>
      <w:bookmarkStart w:id="72" w:name="_Toc453166609"/>
      <w:bookmarkStart w:id="73" w:name="_Toc453074217"/>
      <w:bookmarkStart w:id="74" w:name="_Toc476580278"/>
      <w:bookmarkStart w:id="75" w:name="_Toc528759190"/>
      <w:bookmarkStart w:id="76" w:name="_Toc52869450"/>
      <w:r w:rsidRPr="00BD0F4E">
        <w:rPr>
          <w:b/>
          <w:sz w:val="20"/>
          <w:szCs w:val="20"/>
        </w:rPr>
        <w:t xml:space="preserve">Прочие </w:t>
      </w:r>
      <w:bookmarkEnd w:id="69"/>
      <w:bookmarkEnd w:id="70"/>
      <w:bookmarkEnd w:id="71"/>
      <w:bookmarkEnd w:id="72"/>
      <w:bookmarkEnd w:id="73"/>
      <w:bookmarkEnd w:id="74"/>
      <w:bookmarkEnd w:id="75"/>
      <w:r w:rsidR="00C87321" w:rsidRPr="00BD0F4E">
        <w:rPr>
          <w:b/>
          <w:sz w:val="20"/>
          <w:szCs w:val="20"/>
          <w:lang w:val="ru-RU"/>
        </w:rPr>
        <w:t>условия</w:t>
      </w:r>
      <w:bookmarkEnd w:id="76"/>
    </w:p>
    <w:p w:rsidR="00C87321" w:rsidRPr="00BD0F4E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BD0F4E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BD0F4E">
        <w:rPr>
          <w:sz w:val="20"/>
        </w:rPr>
        <w:t>Извещении о маркетинговых исследованиях.</w:t>
      </w:r>
    </w:p>
    <w:p w:rsidR="00553A0B" w:rsidRPr="00BD0F4E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553A0B" w:rsidRPr="00BD0F4E">
        <w:rPr>
          <w:sz w:val="20"/>
        </w:rPr>
        <w:t xml:space="preserve"> вправе на любом этапе закупки проверить соответствие </w:t>
      </w:r>
      <w:r w:rsidR="0078174A" w:rsidRPr="00BD0F4E">
        <w:rPr>
          <w:sz w:val="20"/>
        </w:rPr>
        <w:t>Участник</w:t>
      </w:r>
      <w:r w:rsidR="00553A0B" w:rsidRPr="00BD0F4E">
        <w:rPr>
          <w:sz w:val="20"/>
        </w:rPr>
        <w:t xml:space="preserve">ов </w:t>
      </w:r>
      <w:r w:rsidR="004B3CE1" w:rsidRPr="00BD0F4E">
        <w:rPr>
          <w:sz w:val="20"/>
        </w:rPr>
        <w:t>требованиям, установленным в Д</w:t>
      </w:r>
      <w:r w:rsidR="00553A0B" w:rsidRPr="00BD0F4E">
        <w:rPr>
          <w:sz w:val="20"/>
        </w:rPr>
        <w:t xml:space="preserve">окументации, </w:t>
      </w:r>
      <w:r w:rsidR="00DF1B0D" w:rsidRPr="00BD0F4E">
        <w:rPr>
          <w:sz w:val="20"/>
        </w:rPr>
        <w:t>достовернос</w:t>
      </w:r>
      <w:r w:rsidR="005C2EB9" w:rsidRPr="00BD0F4E">
        <w:rPr>
          <w:sz w:val="20"/>
        </w:rPr>
        <w:t>ть сведений, предоставленных в З</w:t>
      </w:r>
      <w:r w:rsidR="00DF1B0D" w:rsidRPr="00BD0F4E">
        <w:rPr>
          <w:sz w:val="20"/>
        </w:rPr>
        <w:t>аявке Участника.</w:t>
      </w:r>
    </w:p>
    <w:p w:rsidR="00FA6168" w:rsidRPr="00BD0F4E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отклонить Заявку Участника в</w:t>
      </w:r>
      <w:r w:rsidR="00235425" w:rsidRPr="00BD0F4E">
        <w:rPr>
          <w:sz w:val="20"/>
        </w:rPr>
        <w:t xml:space="preserve"> случае </w:t>
      </w:r>
      <w:r w:rsidR="007F2299" w:rsidRPr="00BD0F4E">
        <w:rPr>
          <w:sz w:val="20"/>
        </w:rPr>
        <w:t>выявлени</w:t>
      </w:r>
      <w:r w:rsidR="00235425" w:rsidRPr="00BD0F4E">
        <w:rPr>
          <w:sz w:val="20"/>
        </w:rPr>
        <w:t>я</w:t>
      </w:r>
      <w:r w:rsidRPr="00BD0F4E">
        <w:rPr>
          <w:sz w:val="20"/>
        </w:rPr>
        <w:t>: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недостоверных сведений в поданной Участником Заявке;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Участника требованиям к Участникам;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в иных предусмотренных Документацией случаях (основаниях).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BD0F4E">
        <w:rPr>
          <w:sz w:val="20"/>
        </w:rPr>
        <w:t>публикую</w:t>
      </w:r>
      <w:r w:rsidR="00EE50C9"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16" w:history="1">
        <w:r w:rsidR="009B4D8D" w:rsidRPr="00BD0F4E">
          <w:rPr>
            <w:sz w:val="20"/>
          </w:rPr>
          <w:t>http://www.gtb.by/</w:t>
        </w:r>
      </w:hyperlink>
      <w:hyperlink r:id="rId17" w:history="1"/>
      <w:r w:rsidR="00F46937" w:rsidRPr="00BD0F4E">
        <w:rPr>
          <w:sz w:val="20"/>
        </w:rPr>
        <w:t>) и</w:t>
      </w:r>
      <w:r w:rsidRPr="00BD0F4E">
        <w:rPr>
          <w:sz w:val="20"/>
        </w:rPr>
        <w:t xml:space="preserve"> </w:t>
      </w:r>
      <w:r w:rsidR="00F46937" w:rsidRPr="00BD0F4E">
        <w:rPr>
          <w:sz w:val="20"/>
        </w:rPr>
        <w:t xml:space="preserve">в </w:t>
      </w:r>
      <w:r w:rsidR="00EA6A7E" w:rsidRPr="00BD0F4E">
        <w:rPr>
          <w:sz w:val="20"/>
        </w:rPr>
        <w:t xml:space="preserve">ИС «Тендеры» </w:t>
      </w:r>
      <w:r w:rsidR="00105288" w:rsidRPr="00BD0F4E">
        <w:rPr>
          <w:sz w:val="20"/>
        </w:rPr>
        <w:t>(</w:t>
      </w:r>
      <w:hyperlink r:id="rId18" w:history="1">
        <w:r w:rsidR="00105288" w:rsidRPr="00BD0F4E">
          <w:rPr>
            <w:sz w:val="20"/>
          </w:rPr>
          <w:t>http://www.icetrade.by/</w:t>
        </w:r>
      </w:hyperlink>
      <w:r w:rsidR="00105288" w:rsidRPr="00BD0F4E">
        <w:rPr>
          <w:sz w:val="20"/>
        </w:rPr>
        <w:t xml:space="preserve">) ИРУП </w:t>
      </w:r>
      <w:r w:rsidR="00EA6A7E" w:rsidRPr="00BD0F4E">
        <w:rPr>
          <w:sz w:val="20"/>
        </w:rPr>
        <w:t xml:space="preserve">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до </w:t>
      </w:r>
      <w:r w:rsidR="00AD10B5" w:rsidRPr="00BD0F4E">
        <w:rPr>
          <w:sz w:val="20"/>
        </w:rPr>
        <w:t xml:space="preserve">истечения срока подачи Заявок </w:t>
      </w:r>
      <w:r w:rsidRPr="00BD0F4E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BD0F4E">
        <w:rPr>
          <w:sz w:val="20"/>
        </w:rPr>
        <w:t>вскрытия</w:t>
      </w:r>
      <w:r w:rsidRPr="00BD0F4E">
        <w:rPr>
          <w:sz w:val="20"/>
        </w:rPr>
        <w:t xml:space="preserve"> Заяв</w:t>
      </w:r>
      <w:r w:rsidR="00207E0A" w:rsidRPr="00BD0F4E">
        <w:rPr>
          <w:sz w:val="20"/>
        </w:rPr>
        <w:t>о</w:t>
      </w:r>
      <w:r w:rsidRPr="00BD0F4E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BD0F4E">
        <w:rPr>
          <w:sz w:val="20"/>
        </w:rPr>
        <w:t xml:space="preserve">публикуется </w:t>
      </w:r>
      <w:r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19" w:history="1">
        <w:r w:rsidR="009B4D8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0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Pr="00BD0F4E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BD0F4E">
        <w:rPr>
          <w:sz w:val="20"/>
        </w:rPr>
        <w:t>м</w:t>
      </w:r>
      <w:r w:rsidR="00CB75B3" w:rsidRPr="00BD0F4E">
        <w:rPr>
          <w:sz w:val="20"/>
        </w:rPr>
        <w:t>аркетингов</w:t>
      </w:r>
      <w:r w:rsidR="00D5378B" w:rsidRPr="00BD0F4E">
        <w:rPr>
          <w:sz w:val="20"/>
        </w:rPr>
        <w:t xml:space="preserve">ых </w:t>
      </w:r>
      <w:r w:rsidR="00CB75B3"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. Извещение о переносе сроков </w:t>
      </w:r>
      <w:r w:rsidR="00EE50C9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1" w:history="1">
        <w:r w:rsidR="0047435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 xml:space="preserve">) </w:t>
      </w:r>
      <w:r w:rsidR="00F46937" w:rsidRPr="00BD0F4E">
        <w:rPr>
          <w:sz w:val="20"/>
        </w:rPr>
        <w:br/>
        <w:t xml:space="preserve">ИРУП 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  <w:r w:rsidR="00AD10B5" w:rsidRPr="00BD0F4E">
        <w:rPr>
          <w:sz w:val="20"/>
        </w:rPr>
        <w:t xml:space="preserve"> </w:t>
      </w:r>
    </w:p>
    <w:p w:rsidR="00D255CE" w:rsidRPr="00BD0F4E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D0F4E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7" w:name="_Toc52869451"/>
      <w:r w:rsidRPr="00BD0F4E">
        <w:rPr>
          <w:caps/>
          <w:sz w:val="20"/>
        </w:rPr>
        <w:t>последовательность проведения маркетинговых исследований</w:t>
      </w:r>
      <w:bookmarkEnd w:id="77"/>
    </w:p>
    <w:p w:rsidR="002E5BDC" w:rsidRPr="00BD0F4E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52869452"/>
      <w:r w:rsidRPr="00BD0F4E">
        <w:rPr>
          <w:b/>
          <w:sz w:val="20"/>
          <w:szCs w:val="20"/>
          <w:lang w:val="ru-RU"/>
        </w:rPr>
        <w:t>Маркетинговые исследовани</w:t>
      </w:r>
      <w:r w:rsidR="00D5378B" w:rsidRPr="00BD0F4E">
        <w:rPr>
          <w:b/>
          <w:sz w:val="20"/>
          <w:szCs w:val="20"/>
          <w:lang w:val="ru-RU"/>
        </w:rPr>
        <w:t>я</w:t>
      </w:r>
      <w:r w:rsidRPr="00BD0F4E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8"/>
    </w:p>
    <w:p w:rsidR="00ED09F0" w:rsidRPr="00BD0F4E" w:rsidRDefault="00ED09F0" w:rsidP="0012519A"/>
    <w:p w:rsidR="00F97EFA" w:rsidRPr="00BD0F4E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D0F4E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вскрытие</w:t>
      </w:r>
      <w:r w:rsidR="00F97EFA" w:rsidRPr="00BD0F4E">
        <w:rPr>
          <w:rFonts w:ascii="Times New Roman" w:hAnsi="Times New Roman"/>
          <w:sz w:val="20"/>
          <w:szCs w:val="20"/>
        </w:rPr>
        <w:t xml:space="preserve"> Заяв</w:t>
      </w:r>
      <w:r w:rsidRPr="00BD0F4E">
        <w:rPr>
          <w:rFonts w:ascii="Times New Roman" w:hAnsi="Times New Roman"/>
          <w:sz w:val="20"/>
          <w:szCs w:val="20"/>
        </w:rPr>
        <w:t>о</w:t>
      </w:r>
      <w:r w:rsidR="00F97EFA" w:rsidRPr="00BD0F4E">
        <w:rPr>
          <w:rFonts w:ascii="Times New Roman" w:hAnsi="Times New Roman"/>
          <w:sz w:val="20"/>
          <w:szCs w:val="20"/>
        </w:rPr>
        <w:t>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 xml:space="preserve">ых </w:t>
      </w:r>
      <w:r w:rsidRPr="00BD0F4E">
        <w:rPr>
          <w:rFonts w:ascii="Times New Roman" w:hAnsi="Times New Roman"/>
          <w:sz w:val="20"/>
          <w:szCs w:val="20"/>
        </w:rPr>
        <w:t>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BD0F4E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.</w:t>
      </w:r>
    </w:p>
    <w:p w:rsidR="008F2AC7" w:rsidRPr="00BD0F4E" w:rsidRDefault="008F2AC7" w:rsidP="0012519A"/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9" w:name="_Toc255048932"/>
      <w:bookmarkStart w:id="80" w:name="_Toc255048972"/>
      <w:bookmarkStart w:id="81" w:name="_Ref323045061"/>
      <w:bookmarkStart w:id="82" w:name="_Ref349378557"/>
      <w:bookmarkStart w:id="83" w:name="_Toc453152060"/>
      <w:bookmarkStart w:id="84" w:name="_Toc453166612"/>
      <w:bookmarkStart w:id="85" w:name="_Toc453074220"/>
      <w:bookmarkStart w:id="86" w:name="_Toc476580281"/>
      <w:bookmarkStart w:id="87" w:name="_Toc528759193"/>
      <w:bookmarkStart w:id="88" w:name="_Toc52869453"/>
      <w:r w:rsidRPr="00BD0F4E">
        <w:rPr>
          <w:b/>
          <w:sz w:val="20"/>
          <w:szCs w:val="20"/>
          <w:lang w:val="ru-RU"/>
        </w:rPr>
        <w:t>Размещение</w:t>
      </w:r>
      <w:r w:rsidRPr="00BD0F4E">
        <w:rPr>
          <w:b/>
          <w:sz w:val="20"/>
          <w:szCs w:val="20"/>
        </w:rPr>
        <w:t xml:space="preserve"> информации о маркетинговых исследованиях</w:t>
      </w:r>
      <w:r w:rsidRPr="00BD0F4E" w:rsidDel="00F97EFA">
        <w:rPr>
          <w:b/>
          <w:sz w:val="20"/>
          <w:szCs w:val="20"/>
        </w:rPr>
        <w:t xml:space="preserve"> </w:t>
      </w:r>
      <w:r w:rsidR="00B41342" w:rsidRPr="00BD0F4E">
        <w:rPr>
          <w:b/>
          <w:sz w:val="20"/>
          <w:szCs w:val="20"/>
          <w:lang w:val="ru-RU"/>
        </w:rPr>
        <w:t>и Документации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B58C3" w:rsidRPr="00BD0F4E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9" w:name="_Ref322695984"/>
      <w:r w:rsidRPr="00BD0F4E">
        <w:rPr>
          <w:sz w:val="20"/>
        </w:rPr>
        <w:t xml:space="preserve">Извещение </w:t>
      </w:r>
      <w:r w:rsidR="00F97EFA" w:rsidRPr="00BD0F4E">
        <w:rPr>
          <w:sz w:val="20"/>
        </w:rPr>
        <w:t xml:space="preserve">размещается </w:t>
      </w:r>
      <w:r w:rsidRPr="00BD0F4E">
        <w:rPr>
          <w:sz w:val="20"/>
        </w:rPr>
        <w:t>в соответствии с п.</w:t>
      </w:r>
      <w:r w:rsidR="00D83BC8" w:rsidRPr="00BD0F4E">
        <w:rPr>
          <w:b/>
          <w:sz w:val="20"/>
        </w:rPr>
        <w:t xml:space="preserve"> </w:t>
      </w:r>
      <w:r w:rsidR="005F192A" w:rsidRPr="00BD0F4E">
        <w:rPr>
          <w:sz w:val="20"/>
        </w:rPr>
        <w:t>1.1.1</w:t>
      </w:r>
      <w:r w:rsidR="005F192A" w:rsidRPr="00BD0F4E">
        <w:rPr>
          <w:b/>
          <w:sz w:val="20"/>
        </w:rPr>
        <w:t xml:space="preserve"> </w:t>
      </w:r>
      <w:r w:rsidR="00F97EFA" w:rsidRPr="00BD0F4E">
        <w:rPr>
          <w:sz w:val="20"/>
        </w:rPr>
        <w:t>Документации</w:t>
      </w:r>
      <w:r w:rsidRPr="00BD0F4E">
        <w:rPr>
          <w:sz w:val="20"/>
        </w:rPr>
        <w:t>.</w:t>
      </w:r>
      <w:bookmarkEnd w:id="89"/>
    </w:p>
    <w:p w:rsidR="00F97EFA" w:rsidRPr="00BD0F4E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Документация </w:t>
      </w:r>
      <w:r w:rsidR="002A6475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3" w:history="1">
        <w:r w:rsidR="00F24695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4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EB11C1" w:rsidRPr="00BD0F4E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Иные публикации не являются официальными и не </w:t>
      </w:r>
      <w:r w:rsidR="006B45B4" w:rsidRPr="00BD0F4E">
        <w:rPr>
          <w:sz w:val="20"/>
        </w:rPr>
        <w:t>налагают</w:t>
      </w:r>
      <w:r w:rsidRPr="00BD0F4E">
        <w:rPr>
          <w:sz w:val="20"/>
        </w:rPr>
        <w:t xml:space="preserve"> никаких </w:t>
      </w:r>
      <w:r w:rsidR="00A37FF4" w:rsidRPr="00BD0F4E">
        <w:rPr>
          <w:sz w:val="20"/>
        </w:rPr>
        <w:t>обязательств</w:t>
      </w:r>
      <w:r w:rsidRPr="00BD0F4E">
        <w:rPr>
          <w:sz w:val="20"/>
        </w:rPr>
        <w:t xml:space="preserve"> </w:t>
      </w:r>
      <w:r w:rsidR="00A37FF4" w:rsidRPr="00BD0F4E">
        <w:rPr>
          <w:sz w:val="20"/>
        </w:rPr>
        <w:t>на</w:t>
      </w:r>
      <w:r w:rsidRPr="00BD0F4E">
        <w:rPr>
          <w:sz w:val="20"/>
        </w:rPr>
        <w:t xml:space="preserve"> </w:t>
      </w:r>
      <w:r w:rsidR="00A0353C" w:rsidRPr="00BD0F4E">
        <w:rPr>
          <w:sz w:val="20"/>
        </w:rPr>
        <w:t>Организатор</w:t>
      </w:r>
      <w:r w:rsidR="004D261C" w:rsidRPr="00BD0F4E">
        <w:rPr>
          <w:sz w:val="20"/>
        </w:rPr>
        <w:t>а</w:t>
      </w:r>
      <w:r w:rsidRPr="00BD0F4E">
        <w:rPr>
          <w:sz w:val="20"/>
        </w:rPr>
        <w:t>.</w:t>
      </w:r>
    </w:p>
    <w:p w:rsidR="00A25128" w:rsidRPr="00BD0F4E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D0F4E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52869454"/>
      <w:r w:rsidRPr="00BD0F4E">
        <w:rPr>
          <w:b/>
          <w:sz w:val="20"/>
          <w:szCs w:val="20"/>
          <w:lang w:val="ru-RU"/>
        </w:rPr>
        <w:t>Прием Заявок</w:t>
      </w:r>
      <w:bookmarkEnd w:id="90"/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Участник подает свое предложение по условиям поставки товар</w:t>
      </w:r>
      <w:r w:rsidR="00CC57A5" w:rsidRPr="00BD0F4E">
        <w:rPr>
          <w:sz w:val="20"/>
        </w:rPr>
        <w:t>ов</w:t>
      </w:r>
      <w:r w:rsidRPr="00BD0F4E">
        <w:rPr>
          <w:sz w:val="20"/>
        </w:rPr>
        <w:t>, являющихся предметом маркетингов</w:t>
      </w:r>
      <w:r w:rsidR="00D5378B" w:rsidRPr="00BD0F4E">
        <w:rPr>
          <w:sz w:val="20"/>
        </w:rPr>
        <w:t xml:space="preserve">ых </w:t>
      </w:r>
      <w:r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, в форме Заявки, подготовленной в соответствии с требованиями </w:t>
      </w:r>
      <w:r w:rsidR="00435025" w:rsidRPr="00BD0F4E">
        <w:rPr>
          <w:sz w:val="20"/>
        </w:rPr>
        <w:t>раздела 3</w:t>
      </w:r>
      <w:r w:rsidRPr="00BD0F4E">
        <w:rPr>
          <w:sz w:val="20"/>
        </w:rPr>
        <w:t xml:space="preserve"> Документации</w:t>
      </w:r>
      <w:r w:rsidR="00CC57A5" w:rsidRPr="00BD0F4E">
        <w:rPr>
          <w:b/>
          <w:sz w:val="20"/>
        </w:rPr>
        <w:t>.</w:t>
      </w:r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D0F4E">
        <w:rPr>
          <w:sz w:val="20"/>
        </w:rPr>
        <w:t>Документации согласно пункту 2.2.2</w:t>
      </w:r>
      <w:r w:rsidRPr="00BD0F4E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D0F4E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Не допускается п</w:t>
      </w:r>
      <w:r w:rsidR="007D76E2" w:rsidRPr="00BD0F4E">
        <w:rPr>
          <w:sz w:val="20"/>
        </w:rPr>
        <w:t>ода</w:t>
      </w:r>
      <w:r w:rsidRPr="00BD0F4E">
        <w:rPr>
          <w:sz w:val="20"/>
        </w:rPr>
        <w:t>вать</w:t>
      </w:r>
      <w:r w:rsidR="007D76E2" w:rsidRPr="00BD0F4E">
        <w:rPr>
          <w:sz w:val="20"/>
        </w:rPr>
        <w:t xml:space="preserve"> Заявки</w:t>
      </w:r>
      <w:r w:rsidRPr="00BD0F4E">
        <w:rPr>
          <w:sz w:val="20"/>
        </w:rPr>
        <w:t>, содержащие предложения в отношении поставки</w:t>
      </w:r>
      <w:r w:rsidR="007D76E2" w:rsidRPr="00BD0F4E">
        <w:rPr>
          <w:sz w:val="20"/>
        </w:rPr>
        <w:t xml:space="preserve"> товара, составляющего предмет маркетинговых исследований</w:t>
      </w:r>
      <w:r w:rsidRPr="00BD0F4E">
        <w:rPr>
          <w:sz w:val="20"/>
        </w:rPr>
        <w:t>, не в полном объеме</w:t>
      </w:r>
      <w:r w:rsidR="007D76E2" w:rsidRPr="00BD0F4E">
        <w:rPr>
          <w:sz w:val="20"/>
        </w:rPr>
        <w:t>.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D0F4E">
        <w:rPr>
          <w:sz w:val="20"/>
        </w:rPr>
        <w:t>И</w:t>
      </w:r>
      <w:r w:rsidRPr="00BD0F4E">
        <w:rPr>
          <w:sz w:val="20"/>
        </w:rPr>
        <w:t xml:space="preserve">звещении срока подачи Заявок. 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D0F4E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Любой </w:t>
      </w:r>
      <w:r w:rsidR="002A3C2D" w:rsidRPr="00BD0F4E">
        <w:rPr>
          <w:sz w:val="20"/>
        </w:rPr>
        <w:t xml:space="preserve">Участник </w:t>
      </w:r>
      <w:r w:rsidR="004D4106" w:rsidRPr="00BD0F4E">
        <w:rPr>
          <w:sz w:val="20"/>
        </w:rPr>
        <w:t xml:space="preserve">вправе </w:t>
      </w:r>
      <w:r w:rsidR="00AD10B5" w:rsidRPr="00BD0F4E">
        <w:rPr>
          <w:sz w:val="20"/>
        </w:rPr>
        <w:t xml:space="preserve">направить </w:t>
      </w:r>
      <w:r w:rsidR="004B3CE1" w:rsidRPr="00BD0F4E">
        <w:rPr>
          <w:sz w:val="20"/>
        </w:rPr>
        <w:t>запрос о разъяснении положений Д</w:t>
      </w:r>
      <w:r w:rsidR="004D4106" w:rsidRPr="00BD0F4E">
        <w:rPr>
          <w:sz w:val="20"/>
        </w:rPr>
        <w:t>окументации</w:t>
      </w:r>
      <w:r w:rsidR="004C51E6" w:rsidRPr="00BD0F4E">
        <w:rPr>
          <w:sz w:val="20"/>
        </w:rPr>
        <w:t>.</w:t>
      </w:r>
    </w:p>
    <w:p w:rsidR="005A6263" w:rsidRPr="00BD0F4E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</w:t>
      </w:r>
      <w:r w:rsidR="005A6263" w:rsidRPr="00BD0F4E">
        <w:rPr>
          <w:sz w:val="20"/>
        </w:rPr>
        <w:t xml:space="preserve">опросы, связанные с корректировкой и изменением </w:t>
      </w:r>
      <w:r w:rsidR="007F2299" w:rsidRPr="00BD0F4E">
        <w:rPr>
          <w:sz w:val="20"/>
        </w:rPr>
        <w:t>начальной (максимальной) цены</w:t>
      </w:r>
      <w:r w:rsidR="0075222B" w:rsidRPr="00BD0F4E">
        <w:rPr>
          <w:sz w:val="20"/>
        </w:rPr>
        <w:t>,</w:t>
      </w:r>
      <w:r w:rsidR="002765F1" w:rsidRPr="00BD0F4E">
        <w:rPr>
          <w:sz w:val="20"/>
        </w:rPr>
        <w:t xml:space="preserve"> </w:t>
      </w:r>
      <w:r w:rsidR="002E79DC" w:rsidRPr="00BD0F4E">
        <w:rPr>
          <w:sz w:val="20"/>
        </w:rPr>
        <w:t xml:space="preserve">гарантии обеспечения обязательств, </w:t>
      </w:r>
      <w:r w:rsidR="005A6263" w:rsidRPr="00BD0F4E">
        <w:rPr>
          <w:sz w:val="20"/>
        </w:rPr>
        <w:t xml:space="preserve">проекта договора по предмету </w:t>
      </w:r>
      <w:r w:rsidR="00853E07" w:rsidRPr="00BD0F4E">
        <w:rPr>
          <w:sz w:val="20"/>
        </w:rPr>
        <w:t>маркетингов</w:t>
      </w:r>
      <w:r w:rsidR="00CC5781" w:rsidRPr="00BD0F4E">
        <w:rPr>
          <w:sz w:val="20"/>
        </w:rPr>
        <w:t>ых</w:t>
      </w:r>
      <w:r w:rsidR="00853E07" w:rsidRPr="00BD0F4E">
        <w:rPr>
          <w:sz w:val="20"/>
        </w:rPr>
        <w:t xml:space="preserve"> исследовани</w:t>
      </w:r>
      <w:r w:rsidR="00CC5781" w:rsidRPr="00BD0F4E">
        <w:rPr>
          <w:sz w:val="20"/>
        </w:rPr>
        <w:t>й</w:t>
      </w:r>
      <w:r w:rsidRPr="00BD0F4E">
        <w:rPr>
          <w:sz w:val="20"/>
        </w:rPr>
        <w:t xml:space="preserve">, не </w:t>
      </w:r>
      <w:r w:rsidR="000C7C03" w:rsidRPr="00BD0F4E">
        <w:rPr>
          <w:sz w:val="20"/>
        </w:rPr>
        <w:t>рас</w:t>
      </w:r>
      <w:r w:rsidR="00636D89" w:rsidRPr="00BD0F4E">
        <w:rPr>
          <w:sz w:val="20"/>
        </w:rPr>
        <w:t>с</w:t>
      </w:r>
      <w:r w:rsidR="000C7C03" w:rsidRPr="00BD0F4E">
        <w:rPr>
          <w:sz w:val="20"/>
        </w:rPr>
        <w:t>матриваются</w:t>
      </w:r>
      <w:r w:rsidR="005A6263" w:rsidRPr="00BD0F4E">
        <w:rPr>
          <w:sz w:val="20"/>
        </w:rPr>
        <w:t>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Запрос формируется по следующей форме:</w:t>
      </w:r>
    </w:p>
    <w:p w:rsidR="001F42BF" w:rsidRPr="00BD0F4E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D0F4E">
        <w:rPr>
          <w:i/>
          <w:sz w:val="20"/>
        </w:rPr>
        <w:t xml:space="preserve">«Изучив документацию о </w:t>
      </w:r>
      <w:r w:rsidR="00853E07" w:rsidRPr="00BD0F4E">
        <w:rPr>
          <w:i/>
          <w:sz w:val="20"/>
        </w:rPr>
        <w:t>маркетингов</w:t>
      </w:r>
      <w:r w:rsidR="00CC5781" w:rsidRPr="00BD0F4E">
        <w:rPr>
          <w:i/>
          <w:sz w:val="20"/>
        </w:rPr>
        <w:t xml:space="preserve">ых </w:t>
      </w:r>
      <w:r w:rsidR="00853E07" w:rsidRPr="00BD0F4E">
        <w:rPr>
          <w:i/>
          <w:sz w:val="20"/>
        </w:rPr>
        <w:t>исследовани</w:t>
      </w:r>
      <w:r w:rsidR="00CC5781" w:rsidRPr="00BD0F4E">
        <w:rPr>
          <w:i/>
          <w:sz w:val="20"/>
        </w:rPr>
        <w:t>ях _____</w:t>
      </w:r>
      <w:r w:rsidR="001F42BF" w:rsidRPr="00BD0F4E">
        <w:rPr>
          <w:i/>
          <w:sz w:val="20"/>
        </w:rPr>
        <w:t>______</w:t>
      </w:r>
      <w:r w:rsidR="00CC5781" w:rsidRPr="00BD0F4E">
        <w:rPr>
          <w:i/>
          <w:sz w:val="20"/>
        </w:rPr>
        <w:t>___________________</w:t>
      </w:r>
      <w:r w:rsidRPr="00BD0F4E">
        <w:rPr>
          <w:i/>
          <w:sz w:val="20"/>
        </w:rPr>
        <w:t xml:space="preserve">, просим </w:t>
      </w:r>
      <w:r w:rsidR="001F42BF" w:rsidRPr="00BD0F4E">
        <w:rPr>
          <w:i/>
          <w:sz w:val="20"/>
        </w:rPr>
        <w:br/>
      </w:r>
      <w:r w:rsidR="001F42BF" w:rsidRPr="00BD0F4E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BD0F4E">
        <w:rPr>
          <w:i/>
          <w:sz w:val="16"/>
          <w:szCs w:val="16"/>
        </w:rPr>
        <w:t xml:space="preserve">   (</w:t>
      </w:r>
      <w:proofErr w:type="gramEnd"/>
      <w:r w:rsidR="001F42BF" w:rsidRPr="00BD0F4E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BD0F4E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D0F4E">
        <w:rPr>
          <w:i/>
          <w:sz w:val="20"/>
        </w:rPr>
        <w:t>предоставить</w:t>
      </w:r>
      <w:r w:rsidR="007F2299" w:rsidRPr="00BD0F4E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lastRenderedPageBreak/>
              <w:t>№</w:t>
            </w:r>
            <w:r w:rsidR="00B036EB" w:rsidRPr="00BD0F4E">
              <w:rPr>
                <w:sz w:val="16"/>
                <w:szCs w:val="16"/>
              </w:rPr>
              <w:t xml:space="preserve"> </w:t>
            </w:r>
            <w:r w:rsidRPr="00BD0F4E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Вопрос</w:t>
            </w: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D0F4E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1" w:name="_Ref455751276"/>
      <w:r w:rsidRPr="00BD0F4E">
        <w:rPr>
          <w:sz w:val="20"/>
        </w:rPr>
        <w:t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BD0F4E">
        <w:rPr>
          <w:sz w:val="20"/>
        </w:rPr>
        <w:t xml:space="preserve">публикации </w:t>
      </w:r>
      <w:r w:rsidR="007F2299" w:rsidRPr="00BD0F4E">
        <w:rPr>
          <w:sz w:val="20"/>
        </w:rPr>
        <w:t xml:space="preserve">Извещения </w:t>
      </w:r>
      <w:r w:rsidR="00F31EFB"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25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6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Разъяснения Документации </w:t>
      </w:r>
      <w:r w:rsidRPr="00BD0F4E">
        <w:rPr>
          <w:sz w:val="20"/>
        </w:rPr>
        <w:t>публику</w:t>
      </w:r>
      <w:r w:rsidR="004456F9" w:rsidRPr="00BD0F4E">
        <w:rPr>
          <w:sz w:val="20"/>
        </w:rPr>
        <w:t>ю</w:t>
      </w:r>
      <w:r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27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8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продления срока подачи Заявок, срок подачи запросов от </w:t>
      </w:r>
      <w:r w:rsidR="008F2134" w:rsidRPr="00BD0F4E">
        <w:rPr>
          <w:sz w:val="20"/>
        </w:rPr>
        <w:t xml:space="preserve">Участников </w:t>
      </w:r>
      <w:r w:rsidRPr="00BD0F4E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BD0F4E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BD0F4E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2" w:name="_Toc98329561"/>
      <w:bookmarkStart w:id="93" w:name="_Toc108423676"/>
      <w:bookmarkStart w:id="94" w:name="_Toc114916493"/>
      <w:bookmarkStart w:id="95" w:name="_Toc114917014"/>
      <w:bookmarkStart w:id="96" w:name="_Toc115241699"/>
      <w:bookmarkStart w:id="97" w:name="_Toc115243336"/>
      <w:bookmarkStart w:id="98" w:name="_Toc52869455"/>
      <w:r w:rsidRPr="00BD0F4E">
        <w:rPr>
          <w:b/>
          <w:sz w:val="20"/>
          <w:szCs w:val="20"/>
          <w:lang w:val="ru-RU"/>
        </w:rPr>
        <w:t xml:space="preserve">Вскрытие </w:t>
      </w:r>
      <w:bookmarkEnd w:id="92"/>
      <w:r w:rsidRPr="00BD0F4E">
        <w:rPr>
          <w:b/>
          <w:sz w:val="20"/>
          <w:szCs w:val="20"/>
          <w:lang w:val="ru-RU"/>
        </w:rPr>
        <w:t>заяв</w:t>
      </w:r>
      <w:bookmarkEnd w:id="93"/>
      <w:bookmarkEnd w:id="94"/>
      <w:bookmarkEnd w:id="95"/>
      <w:bookmarkEnd w:id="96"/>
      <w:bookmarkEnd w:id="97"/>
      <w:r w:rsidRPr="00BD0F4E">
        <w:rPr>
          <w:b/>
          <w:sz w:val="20"/>
          <w:szCs w:val="20"/>
          <w:lang w:val="ru-RU"/>
        </w:rPr>
        <w:t>ок</w:t>
      </w:r>
      <w:bookmarkEnd w:id="98"/>
      <w:r w:rsidRPr="00BD0F4E">
        <w:rPr>
          <w:b/>
          <w:sz w:val="20"/>
          <w:szCs w:val="20"/>
          <w:lang w:val="ru-RU"/>
        </w:rPr>
        <w:t xml:space="preserve"> </w:t>
      </w:r>
    </w:p>
    <w:p w:rsidR="00837772" w:rsidRPr="00BD0F4E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BD0F4E">
        <w:rPr>
          <w:sz w:val="20"/>
        </w:rPr>
        <w:t xml:space="preserve">Вскрытие Заявок на участие в </w:t>
      </w:r>
      <w:r w:rsidR="00DB2054" w:rsidRPr="00BD0F4E">
        <w:rPr>
          <w:sz w:val="20"/>
        </w:rPr>
        <w:t>процедуре маркетинговых исследований</w:t>
      </w:r>
      <w:r w:rsidRPr="00BD0F4E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</w:p>
    <w:p w:rsidR="00E223F3" w:rsidRPr="00BD0F4E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BD0F4E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установления факта </w:t>
      </w:r>
      <w:r w:rsidR="006641F6" w:rsidRPr="00BD0F4E">
        <w:rPr>
          <w:sz w:val="20"/>
        </w:rPr>
        <w:t>подачи</w:t>
      </w:r>
      <w:r w:rsidRPr="00BD0F4E">
        <w:rPr>
          <w:sz w:val="20"/>
        </w:rPr>
        <w:t xml:space="preserve"> лиц</w:t>
      </w:r>
      <w:r w:rsidR="006641F6" w:rsidRPr="00BD0F4E">
        <w:rPr>
          <w:sz w:val="20"/>
        </w:rPr>
        <w:t>ом</w:t>
      </w:r>
      <w:r w:rsidRPr="00BD0F4E">
        <w:rPr>
          <w:sz w:val="20"/>
        </w:rPr>
        <w:t xml:space="preserve">, </w:t>
      </w:r>
      <w:r w:rsidR="006641F6" w:rsidRPr="00BD0F4E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D0F4E">
        <w:rPr>
          <w:sz w:val="20"/>
        </w:rPr>
        <w:t>З</w:t>
      </w:r>
      <w:r w:rsidRPr="00BD0F4E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D0F4E">
        <w:rPr>
          <w:sz w:val="20"/>
        </w:rPr>
        <w:t xml:space="preserve">анализ, </w:t>
      </w:r>
      <w:r w:rsidRPr="00BD0F4E">
        <w:rPr>
          <w:sz w:val="20"/>
        </w:rPr>
        <w:t>рассмотрение и оценка в порядке, установленном Документацией.</w:t>
      </w:r>
    </w:p>
    <w:p w:rsidR="00F952E2" w:rsidRPr="00BD0F4E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Участник, подавший Заявку, с даты вскрытия заявок и до срока,</w:t>
      </w:r>
      <w:r w:rsidR="007B747A" w:rsidRPr="00BD0F4E">
        <w:rPr>
          <w:sz w:val="20"/>
        </w:rPr>
        <w:t xml:space="preserve"> </w:t>
      </w:r>
      <w:r w:rsidRPr="00BD0F4E">
        <w:rPr>
          <w:sz w:val="20"/>
        </w:rPr>
        <w:t xml:space="preserve">указанного в пункте 8.15 </w:t>
      </w:r>
      <w:r w:rsidR="007B747A" w:rsidRPr="00BD0F4E">
        <w:rPr>
          <w:sz w:val="20"/>
        </w:rPr>
        <w:t>И</w:t>
      </w:r>
      <w:r w:rsidRPr="00BD0F4E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D0F4E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D0F4E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9" w:name="_Toc52869456"/>
      <w:r w:rsidRPr="00BD0F4E">
        <w:rPr>
          <w:b/>
          <w:sz w:val="20"/>
          <w:szCs w:val="20"/>
          <w:lang w:val="ru-RU"/>
        </w:rPr>
        <w:t>Рассмотрение и оценка Заявок</w:t>
      </w:r>
      <w:bookmarkEnd w:id="99"/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Место и дата рассмотрения и оценки Заявок указаны в Извещении.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D0F4E">
        <w:rPr>
          <w:sz w:val="20"/>
        </w:rPr>
        <w:t>П</w:t>
      </w:r>
      <w:r w:rsidRPr="00BD0F4E">
        <w:rPr>
          <w:sz w:val="20"/>
        </w:rPr>
        <w:t xml:space="preserve">риложении </w:t>
      </w:r>
      <w:r w:rsidR="009F7DB9" w:rsidRPr="00BD0F4E">
        <w:rPr>
          <w:sz w:val="20"/>
        </w:rPr>
        <w:t>3 «Методика анализа и оценки заявок на участие в маркетинговых исследованиях»</w:t>
      </w:r>
      <w:r w:rsidRPr="00BD0F4E">
        <w:rPr>
          <w:sz w:val="20"/>
        </w:rPr>
        <w:t>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D0F4E">
        <w:rPr>
          <w:sz w:val="20"/>
        </w:rPr>
        <w:t>У</w:t>
      </w:r>
      <w:r w:rsidRPr="00BD0F4E">
        <w:rPr>
          <w:sz w:val="20"/>
        </w:rPr>
        <w:t xml:space="preserve">частником, и на возможности </w:t>
      </w:r>
      <w:r w:rsidR="006234B0" w:rsidRPr="00BD0F4E">
        <w:rPr>
          <w:sz w:val="20"/>
        </w:rPr>
        <w:t>У</w:t>
      </w:r>
      <w:r w:rsidRPr="00BD0F4E">
        <w:rPr>
          <w:sz w:val="20"/>
        </w:rPr>
        <w:t>частника, связанные с выполнением обязательств по договору.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BD0F4E">
        <w:rPr>
          <w:sz w:val="20"/>
        </w:rPr>
        <w:t>1 к документации о маркетинговых исследованиях</w:t>
      </w:r>
      <w:r w:rsidRPr="00BD0F4E">
        <w:rPr>
          <w:sz w:val="20"/>
        </w:rPr>
        <w:t xml:space="preserve"> «</w:t>
      </w:r>
      <w:r w:rsidR="006234B0" w:rsidRPr="00BD0F4E">
        <w:rPr>
          <w:sz w:val="20"/>
        </w:rPr>
        <w:t>Методика анализа и оценки заявок на участие в маркетинговых исследованиях</w:t>
      </w:r>
      <w:r w:rsidRPr="00BD0F4E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BD0F4E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целях выявления наиболее выгодных </w:t>
      </w:r>
      <w:r w:rsidR="000E020B" w:rsidRPr="00BD0F4E">
        <w:rPr>
          <w:sz w:val="20"/>
        </w:rPr>
        <w:t xml:space="preserve">условий </w:t>
      </w:r>
      <w:r w:rsidRPr="00BD0F4E">
        <w:rPr>
          <w:sz w:val="20"/>
        </w:rPr>
        <w:t xml:space="preserve">исполнения договора проводится оценка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. В случае если </w:t>
      </w:r>
      <w:r w:rsidR="00AA0876" w:rsidRPr="00BD0F4E">
        <w:rPr>
          <w:sz w:val="20"/>
        </w:rPr>
        <w:t xml:space="preserve">Комиссией </w:t>
      </w:r>
      <w:r w:rsidRPr="00BD0F4E">
        <w:rPr>
          <w:sz w:val="20"/>
        </w:rPr>
        <w:t xml:space="preserve">было принято решение об отклонении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, оцениваются только </w:t>
      </w:r>
      <w:r w:rsidR="00AA0876" w:rsidRPr="00BD0F4E">
        <w:rPr>
          <w:sz w:val="20"/>
        </w:rPr>
        <w:t>Заявки</w:t>
      </w:r>
      <w:r w:rsidRPr="00BD0F4E">
        <w:rPr>
          <w:sz w:val="20"/>
        </w:rPr>
        <w:t>, которые не были отклонены.</w:t>
      </w:r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BD0F4E">
        <w:rPr>
          <w:sz w:val="20"/>
        </w:rPr>
        <w:t>приоритет имеет</w:t>
      </w:r>
      <w:r w:rsidRPr="00BD0F4E">
        <w:rPr>
          <w:sz w:val="20"/>
        </w:rPr>
        <w:t xml:space="preserve"> заявк</w:t>
      </w:r>
      <w:r w:rsidR="000A1E71" w:rsidRPr="00BD0F4E">
        <w:rPr>
          <w:sz w:val="20"/>
        </w:rPr>
        <w:t>а</w:t>
      </w:r>
      <w:r w:rsidRPr="00BD0F4E">
        <w:rPr>
          <w:sz w:val="20"/>
        </w:rPr>
        <w:t xml:space="preserve"> Участника, подавшего последнее предложение раньше.</w:t>
      </w:r>
    </w:p>
    <w:p w:rsidR="006577D0" w:rsidRPr="00BD0F4E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D0F4E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r w:rsidRPr="00BD0F4E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D0F4E">
        <w:rPr>
          <w:b/>
          <w:sz w:val="20"/>
          <w:szCs w:val="20"/>
          <w:lang w:val="ru-RU"/>
        </w:rPr>
        <w:t xml:space="preserve">ых </w:t>
      </w:r>
      <w:r w:rsidRPr="00BD0F4E">
        <w:rPr>
          <w:b/>
          <w:sz w:val="20"/>
          <w:szCs w:val="20"/>
          <w:lang w:val="ru-RU"/>
        </w:rPr>
        <w:t>исследовани</w:t>
      </w:r>
      <w:r w:rsidR="00FB2C17" w:rsidRPr="00BD0F4E">
        <w:rPr>
          <w:b/>
          <w:sz w:val="20"/>
          <w:szCs w:val="20"/>
          <w:lang w:val="ru-RU"/>
        </w:rPr>
        <w:t>й</w:t>
      </w:r>
      <w:bookmarkEnd w:id="100"/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D0F4E">
        <w:rPr>
          <w:sz w:val="20"/>
          <w:lang w:eastAsia="x-none"/>
        </w:rPr>
        <w:lastRenderedPageBreak/>
        <w:t>Комиссией могут быть приняты следующие решения: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D0F4E">
        <w:rPr>
          <w:sz w:val="20"/>
          <w:lang w:val="ru-RU"/>
        </w:rPr>
        <w:t>Участниками</w:t>
      </w:r>
      <w:r w:rsidRPr="00BD0F4E">
        <w:rPr>
          <w:sz w:val="20"/>
        </w:rPr>
        <w:t>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об отклонении всех </w:t>
      </w:r>
      <w:r w:rsidR="00FB2C17" w:rsidRPr="00BD0F4E">
        <w:rPr>
          <w:sz w:val="20"/>
          <w:lang w:val="ru-RU"/>
        </w:rPr>
        <w:t>Заявок</w:t>
      </w:r>
      <w:r w:rsidRPr="00BD0F4E">
        <w:rPr>
          <w:sz w:val="20"/>
        </w:rPr>
        <w:t>, признании маркетинговых исследованиях несостоявшимися;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>об отказе от проведения маркетинговых исследований;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BD0F4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BD0F4E">
        <w:rPr>
          <w:sz w:val="20"/>
          <w:lang w:val="ru-RU"/>
        </w:rPr>
        <w:t>Заявок</w:t>
      </w:r>
      <w:r w:rsidR="00FB2C17" w:rsidRPr="00BD0F4E">
        <w:rPr>
          <w:sz w:val="20"/>
          <w:lang w:val="ru-RU"/>
        </w:rPr>
        <w:t>.</w:t>
      </w:r>
    </w:p>
    <w:p w:rsidR="00AE7EAE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Решение Комиссии оформляется протоколом.</w:t>
      </w:r>
    </w:p>
    <w:p w:rsidR="00E223F3" w:rsidRPr="00BD0F4E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BD0F4E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8"/>
      <w:r w:rsidRPr="00BD0F4E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BD0F4E">
        <w:rPr>
          <w:b/>
          <w:sz w:val="20"/>
          <w:szCs w:val="20"/>
          <w:lang w:val="ru-RU"/>
        </w:rPr>
        <w:t>ых</w:t>
      </w:r>
      <w:r w:rsidRPr="00BD0F4E">
        <w:rPr>
          <w:b/>
          <w:sz w:val="20"/>
          <w:szCs w:val="20"/>
          <w:lang w:val="ru-RU"/>
        </w:rPr>
        <w:t xml:space="preserve"> исследовани</w:t>
      </w:r>
      <w:r w:rsidR="000E020B" w:rsidRPr="00BD0F4E">
        <w:rPr>
          <w:b/>
          <w:sz w:val="20"/>
          <w:szCs w:val="20"/>
          <w:lang w:val="ru-RU"/>
        </w:rPr>
        <w:t>й</w:t>
      </w:r>
      <w:bookmarkEnd w:id="101"/>
    </w:p>
    <w:p w:rsidR="00414B94" w:rsidRPr="00BD0F4E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Протокол, которым оформлено решение Комиссии</w:t>
      </w:r>
      <w:r w:rsidR="00BE50D2" w:rsidRPr="00BD0F4E">
        <w:rPr>
          <w:sz w:val="20"/>
        </w:rPr>
        <w:t xml:space="preserve"> </w:t>
      </w:r>
      <w:r w:rsidRPr="00BD0F4E">
        <w:rPr>
          <w:sz w:val="20"/>
        </w:rPr>
        <w:t xml:space="preserve">о результатах маркетинговых исследований, </w:t>
      </w:r>
      <w:r w:rsidR="00A53F4A" w:rsidRPr="00BD0F4E">
        <w:rPr>
          <w:sz w:val="20"/>
        </w:rPr>
        <w:t xml:space="preserve">публикуется на сайте </w:t>
      </w:r>
      <w:r w:rsidR="00C36DC5" w:rsidRPr="00BD0F4E">
        <w:rPr>
          <w:sz w:val="20"/>
        </w:rPr>
        <w:t>ОАО «Газпром трансгаз Беларусь</w:t>
      </w:r>
      <w:r w:rsidR="00980A50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29" w:history="1">
        <w:r w:rsidR="00BB520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</w:t>
      </w:r>
      <w:r w:rsidR="0009109F" w:rsidRPr="00BD0F4E">
        <w:rPr>
          <w:sz w:val="20"/>
        </w:rPr>
        <w:t>не позднее, чем через 3 (три) дня</w:t>
      </w:r>
      <w:r w:rsidR="0045759C" w:rsidRPr="00BD0F4E">
        <w:rPr>
          <w:sz w:val="20"/>
        </w:rPr>
        <w:t xml:space="preserve">                  </w:t>
      </w:r>
      <w:r w:rsidR="0009109F" w:rsidRPr="00BD0F4E">
        <w:rPr>
          <w:sz w:val="20"/>
        </w:rPr>
        <w:t xml:space="preserve"> со дня подписания таких протоколов.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BD0F4E">
        <w:rPr>
          <w:sz w:val="20"/>
        </w:rPr>
        <w:t>чьи</w:t>
      </w:r>
      <w:r w:rsidRPr="00BD0F4E">
        <w:rPr>
          <w:sz w:val="20"/>
        </w:rPr>
        <w:t xml:space="preserve"> условия поставки товара,</w:t>
      </w:r>
      <w:r w:rsidR="00BA5596" w:rsidRPr="00BD0F4E">
        <w:rPr>
          <w:sz w:val="20"/>
        </w:rPr>
        <w:t xml:space="preserve"> указанные в его Заявке, признаны</w:t>
      </w:r>
      <w:r w:rsidRPr="00BD0F4E">
        <w:rPr>
          <w:sz w:val="20"/>
        </w:rPr>
        <w:t xml:space="preserve"> наиболее выгодными</w:t>
      </w:r>
      <w:r w:rsidR="00C36DC5" w:rsidRPr="00BD0F4E">
        <w:rPr>
          <w:sz w:val="20"/>
        </w:rPr>
        <w:t>.</w:t>
      </w:r>
      <w:r w:rsidRPr="00BD0F4E">
        <w:rPr>
          <w:sz w:val="20"/>
        </w:rPr>
        <w:t xml:space="preserve"> </w:t>
      </w:r>
    </w:p>
    <w:p w:rsidR="00520273" w:rsidRPr="00BD0F4E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D0F4E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r w:rsidRPr="00BD0F4E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D0F4E">
        <w:rPr>
          <w:b/>
          <w:sz w:val="20"/>
          <w:szCs w:val="20"/>
          <w:lang w:val="ru-RU"/>
        </w:rPr>
        <w:t>У</w:t>
      </w:r>
      <w:r w:rsidRPr="00BD0F4E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D0F4E">
        <w:rPr>
          <w:b/>
          <w:sz w:val="20"/>
          <w:szCs w:val="20"/>
          <w:lang w:val="ru-RU"/>
        </w:rPr>
        <w:t xml:space="preserve">маркетинговых </w:t>
      </w:r>
      <w:r w:rsidRPr="00BD0F4E">
        <w:rPr>
          <w:b/>
          <w:sz w:val="20"/>
          <w:szCs w:val="20"/>
          <w:lang w:val="ru-RU"/>
        </w:rPr>
        <w:t>исследовани</w:t>
      </w:r>
      <w:r w:rsidR="004D0EEE" w:rsidRPr="00BD0F4E">
        <w:rPr>
          <w:b/>
          <w:sz w:val="20"/>
          <w:szCs w:val="20"/>
          <w:lang w:val="ru-RU"/>
        </w:rPr>
        <w:t>й</w:t>
      </w:r>
      <w:bookmarkEnd w:id="102"/>
      <w:r w:rsidR="00C36DC5" w:rsidRPr="00BD0F4E">
        <w:rPr>
          <w:b/>
          <w:sz w:val="20"/>
          <w:szCs w:val="20"/>
          <w:lang w:val="ru-RU"/>
        </w:rPr>
        <w:t xml:space="preserve"> 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Если иное не определено Заказчиком, </w:t>
      </w:r>
      <w:r w:rsidR="00520273" w:rsidRPr="00BD0F4E">
        <w:rPr>
          <w:sz w:val="20"/>
        </w:rPr>
        <w:t xml:space="preserve">Участник, </w:t>
      </w:r>
      <w:r w:rsidR="00BA5596" w:rsidRPr="00BD0F4E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BD0F4E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BD0F4E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BD0F4E">
        <w:rPr>
          <w:sz w:val="20"/>
        </w:rPr>
        <w:t>.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Если иное не определено Заказчиком, п</w:t>
      </w:r>
      <w:r w:rsidR="00520273" w:rsidRPr="00BD0F4E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BD0F4E">
        <w:rPr>
          <w:sz w:val="20"/>
        </w:rPr>
        <w:t>Участник</w:t>
      </w:r>
      <w:r w:rsidR="00BA5596" w:rsidRPr="00BD0F4E">
        <w:rPr>
          <w:sz w:val="20"/>
        </w:rPr>
        <w:t>а</w:t>
      </w:r>
      <w:r w:rsidRPr="00BD0F4E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BD0F4E">
        <w:rPr>
          <w:sz w:val="20"/>
        </w:rPr>
        <w:t>У</w:t>
      </w:r>
      <w:r w:rsidRPr="00BD0F4E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Заказчик вправе отказаться от заключения договора по итогам </w:t>
      </w:r>
      <w:r w:rsidR="004D0EEE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случае </w:t>
      </w:r>
      <w:proofErr w:type="spellStart"/>
      <w:r w:rsidR="00E648AC" w:rsidRPr="00BD0F4E">
        <w:rPr>
          <w:sz w:val="20"/>
        </w:rPr>
        <w:t>непред</w:t>
      </w:r>
      <w:r w:rsidR="002F5804" w:rsidRPr="00BD0F4E">
        <w:rPr>
          <w:sz w:val="20"/>
        </w:rPr>
        <w:t>о</w:t>
      </w:r>
      <w:r w:rsidR="00E648AC" w:rsidRPr="00BD0F4E">
        <w:rPr>
          <w:sz w:val="20"/>
        </w:rPr>
        <w:t>ставления</w:t>
      </w:r>
      <w:proofErr w:type="spellEnd"/>
      <w:r w:rsidRPr="00BD0F4E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ставления информации в неполном объеме.</w:t>
      </w:r>
    </w:p>
    <w:p w:rsidR="00520273" w:rsidRPr="00BD0F4E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520273" w:rsidRPr="00BD0F4E">
        <w:rPr>
          <w:sz w:val="20"/>
        </w:rPr>
        <w:t xml:space="preserve">Участник, на стороне которого выступала Группа лиц, </w:t>
      </w:r>
      <w:r w:rsidR="00BA5596" w:rsidRPr="00BD0F4E">
        <w:rPr>
          <w:sz w:val="20"/>
        </w:rPr>
        <w:t>обязан предоставить</w:t>
      </w:r>
      <w:r w:rsidR="00520273" w:rsidRPr="00BD0F4E">
        <w:rPr>
          <w:sz w:val="20"/>
        </w:rPr>
        <w:t xml:space="preserve"> информаци</w:t>
      </w:r>
      <w:r w:rsidR="00BA5596" w:rsidRPr="00BD0F4E">
        <w:rPr>
          <w:sz w:val="20"/>
        </w:rPr>
        <w:t>ю</w:t>
      </w:r>
      <w:r w:rsidR="00520273" w:rsidRPr="00BD0F4E">
        <w:rPr>
          <w:sz w:val="20"/>
        </w:rPr>
        <w:t xml:space="preserve"> о цепочке собственников, включая бенеф</w:t>
      </w:r>
      <w:r w:rsidR="00BA5596" w:rsidRPr="00BD0F4E">
        <w:rPr>
          <w:sz w:val="20"/>
        </w:rPr>
        <w:t>ициаров (в том числе конечных)</w:t>
      </w:r>
      <w:r w:rsidR="00520273" w:rsidRPr="00BD0F4E">
        <w:rPr>
          <w:sz w:val="20"/>
        </w:rPr>
        <w:t xml:space="preserve"> в отношении каждого лица, входящего в такую группу.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D0F4E">
        <w:rPr>
          <w:sz w:val="20"/>
        </w:rPr>
        <w:t xml:space="preserve"> в срок, установленный в пункте 2.</w:t>
      </w:r>
      <w:r w:rsidR="00BA5596" w:rsidRPr="00BD0F4E">
        <w:rPr>
          <w:sz w:val="20"/>
        </w:rPr>
        <w:t>8</w:t>
      </w:r>
      <w:r w:rsidRPr="00BD0F4E">
        <w:rPr>
          <w:sz w:val="20"/>
        </w:rPr>
        <w:t>.1</w:t>
      </w:r>
      <w:r w:rsidR="00C4797F" w:rsidRPr="00BD0F4E">
        <w:rPr>
          <w:sz w:val="20"/>
        </w:rPr>
        <w:t xml:space="preserve"> Документации</w:t>
      </w:r>
      <w:r w:rsidRPr="00BD0F4E">
        <w:rPr>
          <w:sz w:val="20"/>
        </w:rPr>
        <w:t>, не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BD0F4E">
        <w:rPr>
          <w:sz w:val="20"/>
        </w:rPr>
        <w:t> </w:t>
      </w:r>
      <w:r w:rsidRPr="00BD0F4E">
        <w:rPr>
          <w:sz w:val="20"/>
        </w:rPr>
        <w:t>заключения договора.</w:t>
      </w:r>
    </w:p>
    <w:p w:rsidR="00B14335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sz w:val="20"/>
        </w:rPr>
        <w:t xml:space="preserve">В случае если </w:t>
      </w:r>
      <w:r w:rsidR="00C4797F" w:rsidRPr="00BD0F4E">
        <w:rPr>
          <w:sz w:val="20"/>
        </w:rPr>
        <w:t>Участник</w:t>
      </w:r>
      <w:r w:rsidRPr="00BD0F4E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  <w:bookmarkStart w:id="103" w:name="_Toc324499984"/>
      <w:bookmarkStart w:id="104" w:name="_Toc324500144"/>
      <w:bookmarkStart w:id="105" w:name="_Toc324502981"/>
      <w:bookmarkStart w:id="106" w:name="_Toc324503120"/>
      <w:bookmarkStart w:id="107" w:name="_Toc324503259"/>
      <w:bookmarkStart w:id="108" w:name="_Toc324499985"/>
      <w:bookmarkStart w:id="109" w:name="_Toc324500145"/>
      <w:bookmarkStart w:id="110" w:name="_Toc324502982"/>
      <w:bookmarkStart w:id="111" w:name="_Toc324503121"/>
      <w:bookmarkStart w:id="112" w:name="_Toc324503260"/>
      <w:bookmarkStart w:id="113" w:name="_Toc523236266"/>
      <w:bookmarkEnd w:id="91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случае если в И</w:t>
      </w:r>
      <w:r w:rsidR="003A1B3D" w:rsidRPr="00BD0F4E">
        <w:rPr>
          <w:color w:val="000000" w:themeColor="text1"/>
          <w:sz w:val="20"/>
        </w:rPr>
        <w:t xml:space="preserve">звещении о маркетинговых исследованиях </w:t>
      </w:r>
      <w:r w:rsidRPr="00BD0F4E">
        <w:rPr>
          <w:color w:val="000000" w:themeColor="text1"/>
          <w:sz w:val="20"/>
        </w:rPr>
        <w:t>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</w:t>
      </w:r>
      <w:r w:rsidRPr="00BD0F4E">
        <w:rPr>
          <w:color w:val="000000" w:themeColor="text1"/>
          <w:sz w:val="20"/>
        </w:rPr>
        <w:t xml:space="preserve"> 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 (п.</w:t>
      </w:r>
      <w:r w:rsidR="007E7B3B" w:rsidRPr="00BD0F4E">
        <w:rPr>
          <w:color w:val="000000" w:themeColor="text1"/>
          <w:sz w:val="20"/>
        </w:rPr>
        <w:t>10</w:t>
      </w:r>
      <w:r w:rsidR="003A1B3D" w:rsidRPr="00BD0F4E">
        <w:rPr>
          <w:color w:val="000000" w:themeColor="text1"/>
          <w:sz w:val="20"/>
        </w:rPr>
        <w:t>.1)</w:t>
      </w:r>
      <w:r w:rsidRPr="00BD0F4E">
        <w:rPr>
          <w:color w:val="000000" w:themeColor="text1"/>
          <w:sz w:val="20"/>
        </w:rPr>
        <w:t>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>указан Заказчик (п.1 И</w:t>
      </w:r>
      <w:r w:rsidR="003A1B3D" w:rsidRPr="00BD0F4E">
        <w:rPr>
          <w:color w:val="000000" w:themeColor="text1"/>
          <w:sz w:val="20"/>
        </w:rPr>
        <w:t>звещения о маркетинговых исследованиях</w:t>
      </w:r>
      <w:r w:rsidRPr="00BD0F4E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D0F4E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4" w:name="_Toc52869460"/>
      <w:bookmarkStart w:id="115" w:name="_Toc98329570"/>
      <w:bookmarkStart w:id="116" w:name="_Toc108423685"/>
      <w:bookmarkStart w:id="117" w:name="_Toc114916502"/>
      <w:bookmarkStart w:id="118" w:name="_Toc114917023"/>
      <w:bookmarkStart w:id="119" w:name="_Toc115241708"/>
      <w:bookmarkStart w:id="120" w:name="_Toc115242594"/>
      <w:bookmarkStart w:id="121" w:name="_Toc115243345"/>
      <w:r w:rsidRPr="00BD0F4E">
        <w:rPr>
          <w:caps/>
          <w:sz w:val="20"/>
        </w:rPr>
        <w:t>ТРЕБОВАНИЯ К ЗАЯВКЕ</w:t>
      </w:r>
      <w:r w:rsidR="009E358B" w:rsidRPr="00BD0F4E">
        <w:rPr>
          <w:caps/>
          <w:sz w:val="20"/>
        </w:rPr>
        <w:t xml:space="preserve"> (состав, срок действия оформление, форма)</w:t>
      </w:r>
      <w:bookmarkEnd w:id="114"/>
    </w:p>
    <w:p w:rsidR="00CE048D" w:rsidRPr="00BD0F4E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D0F4E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2" w:name="_Ref323807524"/>
      <w:bookmarkStart w:id="123" w:name="_Toc453152074"/>
      <w:bookmarkStart w:id="124" w:name="_Toc453166626"/>
      <w:bookmarkStart w:id="125" w:name="_Toc453074234"/>
      <w:bookmarkStart w:id="126" w:name="_Toc476580296"/>
      <w:bookmarkStart w:id="127" w:name="_Toc528759207"/>
      <w:bookmarkStart w:id="128" w:name="_Toc52869461"/>
      <w:r w:rsidRPr="00BD0F4E">
        <w:rPr>
          <w:b/>
          <w:sz w:val="20"/>
          <w:szCs w:val="20"/>
        </w:rPr>
        <w:t>Требовани</w:t>
      </w:r>
      <w:r w:rsidR="001D6A5D" w:rsidRPr="00BD0F4E">
        <w:rPr>
          <w:b/>
          <w:sz w:val="20"/>
          <w:szCs w:val="20"/>
        </w:rPr>
        <w:t xml:space="preserve">я к подготовке Письма о подаче </w:t>
      </w:r>
      <w:r w:rsidR="001D6A5D" w:rsidRPr="00BD0F4E">
        <w:rPr>
          <w:b/>
          <w:sz w:val="20"/>
          <w:szCs w:val="20"/>
          <w:lang w:val="ru-RU"/>
        </w:rPr>
        <w:t>З</w:t>
      </w:r>
      <w:bookmarkEnd w:id="122"/>
      <w:r w:rsidR="001D6A5D" w:rsidRPr="00BD0F4E">
        <w:rPr>
          <w:b/>
          <w:sz w:val="20"/>
          <w:szCs w:val="20"/>
          <w:lang w:val="ru-RU"/>
        </w:rPr>
        <w:t>аявки</w:t>
      </w:r>
      <w:bookmarkEnd w:id="123"/>
      <w:bookmarkEnd w:id="124"/>
      <w:bookmarkEnd w:id="125"/>
      <w:bookmarkEnd w:id="126"/>
      <w:bookmarkEnd w:id="127"/>
      <w:r w:rsidR="009E358B" w:rsidRPr="00BD0F4E">
        <w:rPr>
          <w:b/>
          <w:sz w:val="20"/>
          <w:szCs w:val="20"/>
          <w:lang w:val="ru-RU"/>
        </w:rPr>
        <w:t xml:space="preserve"> и к сроку действия Заявки</w:t>
      </w:r>
      <w:bookmarkEnd w:id="128"/>
    </w:p>
    <w:p w:rsidR="00A75C42" w:rsidRPr="00BD0F4E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D0F4E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>Письмо о подаче З</w:t>
      </w:r>
      <w:r w:rsidR="003A74DE" w:rsidRPr="00BD0F4E">
        <w:rPr>
          <w:sz w:val="20"/>
        </w:rPr>
        <w:t>аявки должно быть подготовлено в строгом соответствии с фор</w:t>
      </w:r>
      <w:r w:rsidR="00687CB6" w:rsidRPr="00BD0F4E">
        <w:rPr>
          <w:sz w:val="20"/>
        </w:rPr>
        <w:t>мой, установленной в настоящей Д</w:t>
      </w:r>
      <w:r w:rsidR="003A74DE" w:rsidRPr="00BD0F4E">
        <w:rPr>
          <w:sz w:val="20"/>
        </w:rPr>
        <w:t>окум</w:t>
      </w:r>
      <w:r w:rsidR="00022751" w:rsidRPr="00BD0F4E">
        <w:rPr>
          <w:sz w:val="20"/>
        </w:rPr>
        <w:t>ентации -</w:t>
      </w:r>
      <w:r w:rsidR="00E55CE8" w:rsidRPr="00BD0F4E">
        <w:rPr>
          <w:sz w:val="20"/>
        </w:rPr>
        <w:t xml:space="preserve"> </w:t>
      </w:r>
      <w:r w:rsidR="00E55CE8" w:rsidRPr="00BD0F4E">
        <w:rPr>
          <w:sz w:val="20"/>
        </w:rPr>
        <w:fldChar w:fldCharType="begin"/>
      </w:r>
      <w:r w:rsidR="00E55CE8" w:rsidRPr="00BD0F4E">
        <w:rPr>
          <w:sz w:val="20"/>
        </w:rPr>
        <w:instrText xml:space="preserve"> REF _Ref323317806 \h </w:instrText>
      </w:r>
      <w:r w:rsidR="00DD0ABD" w:rsidRPr="00BD0F4E">
        <w:rPr>
          <w:sz w:val="20"/>
        </w:rPr>
        <w:instrText xml:space="preserve"> \* MERGEFORMAT </w:instrText>
      </w:r>
      <w:r w:rsidR="00E55CE8" w:rsidRPr="00BD0F4E">
        <w:rPr>
          <w:sz w:val="20"/>
        </w:rPr>
      </w:r>
      <w:r w:rsidR="00E55CE8" w:rsidRPr="00BD0F4E">
        <w:rPr>
          <w:sz w:val="20"/>
        </w:rPr>
        <w:fldChar w:fldCharType="separate"/>
      </w:r>
      <w:r w:rsidR="00207A52" w:rsidRPr="00207A52">
        <w:rPr>
          <w:sz w:val="20"/>
        </w:rPr>
        <w:t>Письмо о подаче Заявки (Форма 1)</w:t>
      </w:r>
      <w:r w:rsidR="00E55CE8" w:rsidRPr="00BD0F4E">
        <w:rPr>
          <w:sz w:val="20"/>
        </w:rPr>
        <w:fldChar w:fldCharType="end"/>
      </w:r>
      <w:r w:rsidR="003A74DE" w:rsidRPr="00BD0F4E">
        <w:rPr>
          <w:sz w:val="20"/>
        </w:rPr>
        <w:t>.</w:t>
      </w:r>
    </w:p>
    <w:p w:rsidR="00B5195B" w:rsidRPr="00BD0F4E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9" w:name="_Ref338879623"/>
      <w:bookmarkStart w:id="130" w:name="_Ref523928126"/>
      <w:r w:rsidRPr="00BD0F4E">
        <w:rPr>
          <w:sz w:val="20"/>
        </w:rPr>
        <w:t>Участник</w:t>
      </w:r>
      <w:r w:rsidR="004376A8" w:rsidRPr="00BD0F4E">
        <w:rPr>
          <w:sz w:val="20"/>
        </w:rPr>
        <w:t>у</w:t>
      </w:r>
      <w:r w:rsidR="008C7153" w:rsidRPr="00BD0F4E">
        <w:rPr>
          <w:sz w:val="20"/>
        </w:rPr>
        <w:t xml:space="preserve"> </w:t>
      </w:r>
      <w:r w:rsidR="004376A8" w:rsidRPr="00BD0F4E">
        <w:rPr>
          <w:sz w:val="20"/>
        </w:rPr>
        <w:t>необходимо</w:t>
      </w:r>
      <w:r w:rsidR="008C7153" w:rsidRPr="00BD0F4E">
        <w:rPr>
          <w:sz w:val="20"/>
        </w:rPr>
        <w:t xml:space="preserve"> указать срок действия Заявки </w:t>
      </w:r>
      <w:r w:rsidR="003905D4" w:rsidRPr="00BD0F4E">
        <w:rPr>
          <w:sz w:val="20"/>
        </w:rPr>
        <w:t xml:space="preserve">не </w:t>
      </w:r>
      <w:bookmarkEnd w:id="129"/>
      <w:r w:rsidR="003905D4" w:rsidRPr="00BD0F4E">
        <w:rPr>
          <w:sz w:val="20"/>
        </w:rPr>
        <w:t xml:space="preserve">менее чем </w:t>
      </w:r>
      <w:r w:rsidR="00A07590" w:rsidRPr="00BD0F4E">
        <w:rPr>
          <w:sz w:val="20"/>
        </w:rPr>
        <w:t xml:space="preserve">180 </w:t>
      </w:r>
      <w:r w:rsidR="003905D4" w:rsidRPr="00BD0F4E">
        <w:rPr>
          <w:sz w:val="20"/>
        </w:rPr>
        <w:t>календарных дней со дня, следующего за днем окончания подачи Заявок Участников.</w:t>
      </w:r>
      <w:bookmarkEnd w:id="130"/>
      <w:r w:rsidR="00CC4895" w:rsidRPr="00BD0F4E">
        <w:rPr>
          <w:sz w:val="20"/>
        </w:rPr>
        <w:tab/>
      </w:r>
      <w:r w:rsidR="003905D4" w:rsidRPr="00BD0F4E">
        <w:rPr>
          <w:sz w:val="20"/>
        </w:rPr>
        <w:t>Указание меньшего срока действия Заявки является основанием для ее отклонения.</w:t>
      </w:r>
      <w:bookmarkStart w:id="131" w:name="_Toc254013638"/>
      <w:bookmarkStart w:id="132" w:name="_Toc255308183"/>
    </w:p>
    <w:p w:rsidR="00B5195B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 xml:space="preserve">Форма описи содержится в </w:t>
      </w:r>
      <w:hyperlink w:anchor="ф7" w:history="1">
        <w:r w:rsidRPr="00BD0F4E">
          <w:rPr>
            <w:rStyle w:val="af"/>
            <w:sz w:val="20"/>
            <w:u w:val="none"/>
          </w:rPr>
          <w:t>Форме 7</w:t>
        </w:r>
      </w:hyperlink>
      <w:r w:rsidRPr="00BD0F4E">
        <w:rPr>
          <w:sz w:val="20"/>
        </w:rPr>
        <w:t>. Организатор рекомендует участникам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3" w:name="_Toc254013641"/>
      <w:bookmarkStart w:id="134" w:name="_Toc255308186"/>
      <w:bookmarkStart w:id="135" w:name="_Toc265224910"/>
      <w:bookmarkStart w:id="136" w:name="_Toc265225160"/>
      <w:bookmarkEnd w:id="131"/>
      <w:bookmarkEnd w:id="132"/>
    </w:p>
    <w:p w:rsidR="007048C3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3"/>
      <w:bookmarkEnd w:id="134"/>
      <w:bookmarkEnd w:id="135"/>
      <w:bookmarkEnd w:id="136"/>
    </w:p>
    <w:p w:rsidR="007048C3" w:rsidRPr="00BD0F4E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7" w:name="_Ref323315093"/>
      <w:bookmarkStart w:id="138" w:name="_Toc453152075"/>
      <w:bookmarkStart w:id="139" w:name="_Toc453166627"/>
      <w:bookmarkStart w:id="140" w:name="_Toc453074235"/>
      <w:bookmarkStart w:id="141" w:name="_Toc476580297"/>
      <w:bookmarkStart w:id="142" w:name="_Toc528759208"/>
      <w:bookmarkStart w:id="143" w:name="_Toc52869462"/>
      <w:r w:rsidRPr="00BD0F4E">
        <w:rPr>
          <w:b/>
          <w:sz w:val="20"/>
          <w:szCs w:val="20"/>
        </w:rPr>
        <w:t xml:space="preserve">Требования к подготовке </w:t>
      </w:r>
      <w:bookmarkEnd w:id="137"/>
      <w:bookmarkEnd w:id="138"/>
      <w:bookmarkEnd w:id="139"/>
      <w:bookmarkEnd w:id="140"/>
      <w:bookmarkEnd w:id="141"/>
      <w:r w:rsidR="00D1238E" w:rsidRPr="00BD0F4E">
        <w:rPr>
          <w:b/>
          <w:sz w:val="20"/>
          <w:szCs w:val="20"/>
          <w:lang w:val="ru-RU"/>
        </w:rPr>
        <w:t xml:space="preserve">коммерческого </w:t>
      </w:r>
      <w:r w:rsidR="00BE4621" w:rsidRPr="00BD0F4E">
        <w:rPr>
          <w:b/>
          <w:sz w:val="20"/>
          <w:szCs w:val="20"/>
          <w:lang w:val="ru-RU"/>
        </w:rPr>
        <w:t xml:space="preserve">и технического </w:t>
      </w:r>
      <w:r w:rsidR="00D1238E" w:rsidRPr="00BD0F4E">
        <w:rPr>
          <w:b/>
          <w:sz w:val="20"/>
          <w:szCs w:val="20"/>
          <w:lang w:val="ru-RU"/>
        </w:rPr>
        <w:t>предложения</w:t>
      </w:r>
      <w:bookmarkEnd w:id="142"/>
      <w:bookmarkEnd w:id="143"/>
    </w:p>
    <w:p w:rsidR="00620C64" w:rsidRPr="00BD0F4E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Коммерческое предложение</w:t>
      </w:r>
      <w:r w:rsidR="008C7153" w:rsidRPr="00BD0F4E">
        <w:rPr>
          <w:sz w:val="20"/>
        </w:rPr>
        <w:t xml:space="preserve"> 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быть подготовлен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в соответствии с формой, установленной в настоящей Документации </w:t>
      </w:r>
      <w:r w:rsidRPr="00BD0F4E">
        <w:rPr>
          <w:sz w:val="20"/>
        </w:rPr>
        <w:t>–</w:t>
      </w:r>
      <w:r w:rsidR="007166CB" w:rsidRPr="00BD0F4E">
        <w:rPr>
          <w:sz w:val="20"/>
        </w:rPr>
        <w:t xml:space="preserve"> </w:t>
      </w:r>
      <w:r w:rsidRPr="00BD0F4E">
        <w:rPr>
          <w:sz w:val="20"/>
        </w:rPr>
        <w:t>Коммерческое предложение</w:t>
      </w:r>
      <w:r w:rsidR="007E4042" w:rsidRPr="00BD0F4E">
        <w:rPr>
          <w:sz w:val="20"/>
        </w:rPr>
        <w:t xml:space="preserve"> (Приложение</w:t>
      </w:r>
      <w:r w:rsidR="00F07B01" w:rsidRPr="00BD0F4E">
        <w:rPr>
          <w:sz w:val="20"/>
        </w:rPr>
        <w:t xml:space="preserve"> 1</w:t>
      </w:r>
      <w:r w:rsidR="007E4042" w:rsidRPr="00BD0F4E">
        <w:rPr>
          <w:sz w:val="20"/>
        </w:rPr>
        <w:t xml:space="preserve"> к Форме 1</w:t>
      </w:r>
      <w:r w:rsidR="009A20B5" w:rsidRPr="00BD0F4E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Коммерческое предложение</w:t>
      </w:r>
      <w:r w:rsidR="007166CB" w:rsidRPr="00BD0F4E">
        <w:rPr>
          <w:sz w:val="20"/>
        </w:rPr>
        <w:t xml:space="preserve"> </w:t>
      </w:r>
      <w:r w:rsidR="005A1481" w:rsidRPr="00BD0F4E">
        <w:rPr>
          <w:sz w:val="20"/>
        </w:rPr>
        <w:t>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5A1481" w:rsidRPr="00BD0F4E">
        <w:rPr>
          <w:sz w:val="20"/>
        </w:rPr>
        <w:t xml:space="preserve"> </w:t>
      </w:r>
      <w:r w:rsidR="008D772E" w:rsidRPr="00BD0F4E">
        <w:rPr>
          <w:sz w:val="20"/>
        </w:rPr>
        <w:t>содержать в себе</w:t>
      </w:r>
      <w:r w:rsidR="00C1047F" w:rsidRPr="00BD0F4E">
        <w:rPr>
          <w:sz w:val="20"/>
        </w:rPr>
        <w:t xml:space="preserve"> ценовые предложения</w:t>
      </w:r>
      <w:r w:rsidR="008D772E" w:rsidRPr="00BD0F4E">
        <w:rPr>
          <w:sz w:val="20"/>
        </w:rPr>
        <w:t xml:space="preserve"> </w:t>
      </w:r>
      <w:r w:rsidR="00C1047F" w:rsidRPr="00BD0F4E">
        <w:rPr>
          <w:sz w:val="20"/>
        </w:rPr>
        <w:t xml:space="preserve">по </w:t>
      </w:r>
      <w:r w:rsidR="007A4AA0" w:rsidRPr="00BD0F4E">
        <w:rPr>
          <w:sz w:val="20"/>
        </w:rPr>
        <w:t>позици</w:t>
      </w:r>
      <w:r w:rsidR="00874212" w:rsidRPr="00BD0F4E">
        <w:rPr>
          <w:sz w:val="20"/>
        </w:rPr>
        <w:t>ям предмета закупки</w:t>
      </w:r>
      <w:r w:rsidR="007A4AA0" w:rsidRPr="00BD0F4E">
        <w:rPr>
          <w:sz w:val="20"/>
        </w:rPr>
        <w:t xml:space="preserve"> с описанием</w:t>
      </w:r>
      <w:r w:rsidR="00C1047F" w:rsidRPr="00BD0F4E">
        <w:rPr>
          <w:sz w:val="20"/>
        </w:rPr>
        <w:t xml:space="preserve"> индивидуальных характеристик</w:t>
      </w:r>
      <w:r w:rsidR="007A4AA0" w:rsidRPr="00BD0F4E">
        <w:rPr>
          <w:sz w:val="20"/>
        </w:rPr>
        <w:t>, товарных</w:t>
      </w:r>
      <w:r w:rsidR="008D772E" w:rsidRPr="00BD0F4E">
        <w:rPr>
          <w:sz w:val="20"/>
        </w:rPr>
        <w:t xml:space="preserve"> знак</w:t>
      </w:r>
      <w:r w:rsidR="007A4AA0" w:rsidRPr="00BD0F4E">
        <w:rPr>
          <w:sz w:val="20"/>
        </w:rPr>
        <w:t>ов, фирменных наименований</w:t>
      </w:r>
      <w:r w:rsidR="008D772E" w:rsidRPr="00BD0F4E">
        <w:rPr>
          <w:sz w:val="20"/>
        </w:rPr>
        <w:t>, знак</w:t>
      </w:r>
      <w:r w:rsidR="007A4AA0" w:rsidRPr="00BD0F4E">
        <w:rPr>
          <w:sz w:val="20"/>
        </w:rPr>
        <w:t>ов обслуживания, названий</w:t>
      </w:r>
      <w:r w:rsidR="008D772E" w:rsidRPr="00BD0F4E">
        <w:rPr>
          <w:sz w:val="20"/>
        </w:rPr>
        <w:t xml:space="preserve"> и номер</w:t>
      </w:r>
      <w:r w:rsidR="007A4AA0" w:rsidRPr="00BD0F4E">
        <w:rPr>
          <w:sz w:val="20"/>
        </w:rPr>
        <w:t>ов моделей</w:t>
      </w:r>
      <w:r w:rsidR="008D772E" w:rsidRPr="00BD0F4E">
        <w:rPr>
          <w:sz w:val="20"/>
        </w:rPr>
        <w:t>, артикул</w:t>
      </w:r>
      <w:r w:rsidR="007A4AA0" w:rsidRPr="00BD0F4E">
        <w:rPr>
          <w:sz w:val="20"/>
        </w:rPr>
        <w:t>ы</w:t>
      </w:r>
      <w:r w:rsidR="008D772E" w:rsidRPr="00BD0F4E">
        <w:rPr>
          <w:sz w:val="20"/>
        </w:rPr>
        <w:t xml:space="preserve"> и д</w:t>
      </w:r>
      <w:r w:rsidR="007A4AA0" w:rsidRPr="00BD0F4E">
        <w:rPr>
          <w:sz w:val="20"/>
        </w:rPr>
        <w:t>ругие элементы индивидуализации</w:t>
      </w:r>
      <w:r w:rsidR="00C1047F" w:rsidRPr="00BD0F4E">
        <w:rPr>
          <w:sz w:val="20"/>
        </w:rPr>
        <w:t>. Каждой м</w:t>
      </w:r>
      <w:r w:rsidR="008D772E" w:rsidRPr="00BD0F4E">
        <w:rPr>
          <w:sz w:val="20"/>
        </w:rPr>
        <w:t>астер-позиции может соответствовать одна или несколько позиций</w:t>
      </w:r>
      <w:r w:rsidR="007048C3" w:rsidRPr="00BD0F4E">
        <w:rPr>
          <w:sz w:val="20"/>
        </w:rPr>
        <w:t xml:space="preserve"> коммерческого предложения</w:t>
      </w:r>
      <w:r w:rsidR="00C1047F" w:rsidRPr="00BD0F4E">
        <w:rPr>
          <w:sz w:val="20"/>
        </w:rPr>
        <w:t xml:space="preserve">. Также </w:t>
      </w:r>
      <w:r w:rsidR="007048C3" w:rsidRPr="00BD0F4E">
        <w:rPr>
          <w:sz w:val="20"/>
        </w:rPr>
        <w:t>коммерческое предложение</w:t>
      </w:r>
      <w:r w:rsidR="00C1047F" w:rsidRPr="00BD0F4E">
        <w:rPr>
          <w:sz w:val="20"/>
        </w:rPr>
        <w:t xml:space="preserve"> должн</w:t>
      </w:r>
      <w:r w:rsidR="007048C3" w:rsidRPr="00BD0F4E">
        <w:rPr>
          <w:sz w:val="20"/>
        </w:rPr>
        <w:t>о</w:t>
      </w:r>
      <w:r w:rsidR="00C1047F" w:rsidRPr="00BD0F4E">
        <w:rPr>
          <w:sz w:val="20"/>
        </w:rPr>
        <w:t xml:space="preserve"> содержать указание </w:t>
      </w:r>
      <w:r w:rsidR="007A4AA0" w:rsidRPr="00BD0F4E">
        <w:rPr>
          <w:sz w:val="20"/>
        </w:rPr>
        <w:t>предельных сроков</w:t>
      </w:r>
      <w:r w:rsidR="00C1047F" w:rsidRPr="00BD0F4E">
        <w:rPr>
          <w:sz w:val="20"/>
        </w:rPr>
        <w:t xml:space="preserve"> </w:t>
      </w:r>
      <w:r w:rsidR="007A4AA0" w:rsidRPr="00BD0F4E">
        <w:rPr>
          <w:sz w:val="20"/>
        </w:rPr>
        <w:t>поставки в днях</w:t>
      </w:r>
      <w:r w:rsidR="000A7751" w:rsidRPr="00BD0F4E">
        <w:rPr>
          <w:sz w:val="20"/>
        </w:rPr>
        <w:t>.</w:t>
      </w:r>
      <w:r w:rsidR="00C1047F" w:rsidRPr="00BD0F4E">
        <w:rPr>
          <w:sz w:val="20"/>
        </w:rPr>
        <w:t xml:space="preserve"> </w:t>
      </w:r>
    </w:p>
    <w:p w:rsidR="00721E0C" w:rsidRPr="00BD0F4E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129"/>
      <w:r w:rsidRPr="00BD0F4E">
        <w:rPr>
          <w:sz w:val="20"/>
        </w:rPr>
        <w:t xml:space="preserve">Предельная </w:t>
      </w:r>
      <w:bookmarkEnd w:id="144"/>
      <w:r w:rsidRPr="00BD0F4E">
        <w:rPr>
          <w:sz w:val="20"/>
        </w:rPr>
        <w:t>ц</w:t>
      </w:r>
      <w:r w:rsidR="008F462A" w:rsidRPr="00BD0F4E">
        <w:rPr>
          <w:sz w:val="20"/>
        </w:rPr>
        <w:t>ена</w:t>
      </w:r>
      <w:r w:rsidR="008D772E" w:rsidRPr="00BD0F4E">
        <w:rPr>
          <w:sz w:val="20"/>
        </w:rPr>
        <w:t xml:space="preserve"> </w:t>
      </w:r>
      <w:r w:rsidR="000569D0" w:rsidRPr="00BD0F4E">
        <w:rPr>
          <w:sz w:val="20"/>
        </w:rPr>
        <w:t>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8F462A" w:rsidRPr="00BD0F4E">
        <w:rPr>
          <w:sz w:val="20"/>
        </w:rPr>
        <w:t xml:space="preserve">, указываемая в </w:t>
      </w:r>
      <w:r w:rsidR="002A295E" w:rsidRPr="00BD0F4E">
        <w:rPr>
          <w:sz w:val="20"/>
        </w:rPr>
        <w:t>Коммерческом предложении</w:t>
      </w:r>
      <w:r w:rsidR="00721E0C" w:rsidRPr="00BD0F4E">
        <w:rPr>
          <w:sz w:val="20"/>
        </w:rPr>
        <w:t xml:space="preserve">, не должна превышать </w:t>
      </w:r>
      <w:r w:rsidR="007E4042" w:rsidRPr="00BD0F4E">
        <w:rPr>
          <w:sz w:val="20"/>
        </w:rPr>
        <w:t>предельную</w:t>
      </w:r>
      <w:r w:rsidR="00721E0C" w:rsidRPr="00BD0F4E">
        <w:rPr>
          <w:sz w:val="20"/>
        </w:rPr>
        <w:t xml:space="preserve"> </w:t>
      </w:r>
      <w:r w:rsidR="007E4042" w:rsidRPr="00BD0F4E">
        <w:rPr>
          <w:sz w:val="20"/>
        </w:rPr>
        <w:t xml:space="preserve">цену </w:t>
      </w:r>
      <w:r w:rsidR="000569D0" w:rsidRPr="00BD0F4E">
        <w:rPr>
          <w:sz w:val="20"/>
        </w:rPr>
        <w:t>таких 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0569D0" w:rsidRPr="00BD0F4E">
        <w:rPr>
          <w:sz w:val="20"/>
        </w:rPr>
        <w:t xml:space="preserve">, </w:t>
      </w:r>
      <w:r w:rsidR="002A295E" w:rsidRPr="00BD0F4E">
        <w:rPr>
          <w:sz w:val="20"/>
        </w:rPr>
        <w:t>указанной в Извещении о маркетинговых исследованиях</w:t>
      </w:r>
      <w:r w:rsidR="00E557F7" w:rsidRPr="00BD0F4E">
        <w:rPr>
          <w:sz w:val="20"/>
        </w:rPr>
        <w:t>.</w:t>
      </w:r>
    </w:p>
    <w:p w:rsidR="005A6263" w:rsidRPr="00BD0F4E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5" w:name="_Ref349221244"/>
      <w:r w:rsidRPr="00BD0F4E">
        <w:rPr>
          <w:sz w:val="20"/>
        </w:rPr>
        <w:t>Цена З</w:t>
      </w:r>
      <w:r w:rsidR="005A6263" w:rsidRPr="00BD0F4E">
        <w:rPr>
          <w:sz w:val="20"/>
        </w:rPr>
        <w:t>аявки определяется в соот</w:t>
      </w:r>
      <w:r w:rsidR="00687CB6" w:rsidRPr="00BD0F4E">
        <w:rPr>
          <w:sz w:val="20"/>
        </w:rPr>
        <w:t>ветствии с правилами настоящей Д</w:t>
      </w:r>
      <w:r w:rsidR="005A6263" w:rsidRPr="00BD0F4E">
        <w:rPr>
          <w:sz w:val="20"/>
        </w:rPr>
        <w:t>окументации</w:t>
      </w:r>
      <w:r w:rsidR="00105D77" w:rsidRPr="00BD0F4E">
        <w:rPr>
          <w:sz w:val="20"/>
        </w:rPr>
        <w:t>.</w:t>
      </w:r>
      <w:r w:rsidR="00E736D6" w:rsidRPr="00BD0F4E">
        <w:rPr>
          <w:sz w:val="20"/>
        </w:rPr>
        <w:t xml:space="preserve"> </w:t>
      </w:r>
      <w:r w:rsidR="00721E0C" w:rsidRPr="00BD0F4E">
        <w:rPr>
          <w:sz w:val="20"/>
        </w:rPr>
        <w:t>Расч</w:t>
      </w:r>
      <w:r w:rsidR="00F44BE8" w:rsidRPr="00BD0F4E">
        <w:rPr>
          <w:sz w:val="20"/>
        </w:rPr>
        <w:t>е</w:t>
      </w:r>
      <w:r w:rsidR="00721E0C" w:rsidRPr="00BD0F4E">
        <w:rPr>
          <w:sz w:val="20"/>
        </w:rPr>
        <w:t xml:space="preserve">т </w:t>
      </w:r>
      <w:r w:rsidR="00B54627" w:rsidRPr="00BD0F4E">
        <w:rPr>
          <w:sz w:val="20"/>
        </w:rPr>
        <w:t xml:space="preserve">предельных </w:t>
      </w:r>
      <w:r w:rsidR="00721E0C" w:rsidRPr="00BD0F4E">
        <w:rPr>
          <w:sz w:val="20"/>
        </w:rPr>
        <w:t xml:space="preserve">цен </w:t>
      </w:r>
      <w:r w:rsidR="00326259" w:rsidRPr="00BD0F4E">
        <w:rPr>
          <w:sz w:val="20"/>
        </w:rPr>
        <w:t>Коммерческого предложения</w:t>
      </w:r>
      <w:r w:rsidR="0039278C" w:rsidRPr="00BD0F4E">
        <w:rPr>
          <w:sz w:val="20"/>
        </w:rPr>
        <w:t xml:space="preserve"> </w:t>
      </w:r>
      <w:r w:rsidR="00721E0C" w:rsidRPr="00BD0F4E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BD0F4E">
        <w:rPr>
          <w:sz w:val="20"/>
        </w:rPr>
        <w:t>Республики Беларусь</w:t>
      </w:r>
      <w:r w:rsidR="00721E0C" w:rsidRPr="00BD0F4E">
        <w:rPr>
          <w:sz w:val="20"/>
        </w:rPr>
        <w:t>.</w:t>
      </w:r>
      <w:bookmarkEnd w:id="145"/>
    </w:p>
    <w:p w:rsidR="00E736D6" w:rsidRPr="00BD0F4E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BD0F4E">
        <w:rPr>
          <w:sz w:val="20"/>
        </w:rPr>
        <w:t>Республики Беларусь.</w:t>
      </w:r>
    </w:p>
    <w:p w:rsidR="00651989" w:rsidRPr="00BD0F4E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Если иное не определено Организатором, в</w:t>
      </w:r>
      <w:r w:rsidR="00B1595E" w:rsidRPr="00BD0F4E">
        <w:rPr>
          <w:sz w:val="20"/>
        </w:rPr>
        <w:t xml:space="preserve"> случае поставки товара (части т</w:t>
      </w:r>
      <w:r w:rsidR="00651989" w:rsidRPr="00BD0F4E">
        <w:rPr>
          <w:sz w:val="20"/>
        </w:rPr>
        <w:t>овара) иност</w:t>
      </w:r>
      <w:r w:rsidR="00B1595E" w:rsidRPr="00BD0F4E">
        <w:rPr>
          <w:sz w:val="20"/>
        </w:rPr>
        <w:t>ранного производства указанный т</w:t>
      </w:r>
      <w:r w:rsidR="00651989" w:rsidRPr="00BD0F4E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>Республики Беларусь</w:t>
      </w:r>
      <w:r w:rsidR="00022751" w:rsidRPr="00BD0F4E">
        <w:rPr>
          <w:sz w:val="20"/>
        </w:rPr>
        <w:t xml:space="preserve"> 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E620CC" w:rsidRPr="00BD0F4E">
        <w:rPr>
          <w:sz w:val="20"/>
        </w:rPr>
        <w:t xml:space="preserve"> союза, и в отношении данного т</w:t>
      </w:r>
      <w:r w:rsidR="00651989" w:rsidRPr="00BD0F4E">
        <w:rPr>
          <w:sz w:val="20"/>
        </w:rPr>
        <w:t>овара должны быть уплачены все таможенные платежи.</w:t>
      </w:r>
    </w:p>
    <w:p w:rsidR="00651989" w:rsidRPr="00BD0F4E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651989" w:rsidRPr="00BD0F4E">
        <w:rPr>
          <w:sz w:val="20"/>
        </w:rPr>
        <w:t>В ц</w:t>
      </w:r>
      <w:r w:rsidR="00B1595E" w:rsidRPr="00BD0F4E">
        <w:rPr>
          <w:sz w:val="20"/>
        </w:rPr>
        <w:t>ену т</w:t>
      </w:r>
      <w:r w:rsidR="00651989" w:rsidRPr="00BD0F4E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 xml:space="preserve">Республики Беларусь </w:t>
      </w:r>
      <w:r w:rsidR="00022751" w:rsidRPr="00BD0F4E">
        <w:rPr>
          <w:sz w:val="20"/>
        </w:rPr>
        <w:t>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022751" w:rsidRPr="00BD0F4E">
        <w:rPr>
          <w:sz w:val="20"/>
        </w:rPr>
        <w:t xml:space="preserve"> союза (таможенные платежи -</w:t>
      </w:r>
      <w:r w:rsidR="00651989" w:rsidRPr="00BD0F4E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BD0F4E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Цены, предлагаемые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BD0F4E">
        <w:rPr>
          <w:sz w:val="20"/>
        </w:rPr>
        <w:t>д</w:t>
      </w:r>
      <w:r w:rsidRPr="00BD0F4E">
        <w:rPr>
          <w:sz w:val="20"/>
        </w:rPr>
        <w:t xml:space="preserve">оговора, если иное не предусмотрено условиями </w:t>
      </w:r>
      <w:r w:rsidR="00B77237" w:rsidRPr="00BD0F4E">
        <w:rPr>
          <w:sz w:val="20"/>
        </w:rPr>
        <w:t>д</w:t>
      </w:r>
      <w:r w:rsidRPr="00BD0F4E">
        <w:rPr>
          <w:sz w:val="20"/>
        </w:rPr>
        <w:t>оговора.</w:t>
      </w:r>
    </w:p>
    <w:p w:rsidR="007439BF" w:rsidRPr="00BD0F4E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BD0F4E">
        <w:rPr>
          <w:sz w:val="20"/>
        </w:rPr>
        <w:t>Приложении </w:t>
      </w:r>
      <w:r w:rsidR="00491D40" w:rsidRPr="00BD0F4E">
        <w:rPr>
          <w:sz w:val="20"/>
        </w:rPr>
        <w:t>3</w:t>
      </w:r>
      <w:r w:rsidR="000738DD" w:rsidRPr="00BD0F4E">
        <w:rPr>
          <w:sz w:val="20"/>
        </w:rPr>
        <w:t xml:space="preserve"> «Проект договора</w:t>
      </w:r>
      <w:proofErr w:type="gramStart"/>
      <w:r w:rsidR="000738DD" w:rsidRPr="00BD0F4E">
        <w:rPr>
          <w:sz w:val="20"/>
        </w:rPr>
        <w:t>»</w:t>
      </w:r>
      <w:r w:rsidR="00491D40" w:rsidRPr="00BD0F4E">
        <w:rPr>
          <w:sz w:val="20"/>
        </w:rPr>
        <w:t>,</w:t>
      </w:r>
      <w:r w:rsidR="000738DD" w:rsidRPr="00BD0F4E">
        <w:rPr>
          <w:sz w:val="20"/>
        </w:rPr>
        <w:t xml:space="preserve">  Приложении</w:t>
      </w:r>
      <w:proofErr w:type="gramEnd"/>
      <w:r w:rsidR="000738DD" w:rsidRPr="00BD0F4E">
        <w:rPr>
          <w:sz w:val="20"/>
        </w:rPr>
        <w:t> 2 «</w:t>
      </w:r>
      <w:r w:rsidR="00326259" w:rsidRPr="00BD0F4E">
        <w:rPr>
          <w:sz w:val="20"/>
        </w:rPr>
        <w:t>Техническое задание</w:t>
      </w:r>
      <w:r w:rsidR="000738DD" w:rsidRPr="00BD0F4E">
        <w:rPr>
          <w:sz w:val="20"/>
        </w:rPr>
        <w:t>»</w:t>
      </w:r>
      <w:r w:rsidR="00EC1949" w:rsidRPr="00BD0F4E">
        <w:rPr>
          <w:sz w:val="20"/>
        </w:rPr>
        <w:t xml:space="preserve"> и Извещении о маркетинговых исследованиях</w:t>
      </w:r>
      <w:r w:rsidR="000738DD" w:rsidRPr="00BD0F4E">
        <w:rPr>
          <w:sz w:val="20"/>
        </w:rPr>
        <w:t>.</w:t>
      </w:r>
    </w:p>
    <w:p w:rsidR="004C0308" w:rsidRPr="00BD0F4E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6" w:name="_Ref523413706"/>
      <w:r w:rsidRPr="00BD0F4E">
        <w:rPr>
          <w:sz w:val="20"/>
        </w:rPr>
        <w:t xml:space="preserve">Предельные сроки </w:t>
      </w:r>
      <w:bookmarkStart w:id="147" w:name="продолжительностьРабот"/>
      <w:bookmarkStart w:id="148" w:name="_Ref323315353"/>
      <w:bookmarkEnd w:id="147"/>
      <w:r w:rsidR="000B6AAB" w:rsidRPr="00BD0F4E">
        <w:rPr>
          <w:sz w:val="20"/>
        </w:rPr>
        <w:t>поставки товаров</w:t>
      </w:r>
      <w:r w:rsidR="003B32FF" w:rsidRPr="00BD0F4E">
        <w:rPr>
          <w:sz w:val="20"/>
        </w:rPr>
        <w:t xml:space="preserve"> (если таковые предусмотрены)</w:t>
      </w:r>
      <w:r w:rsidR="000B6AAB" w:rsidRPr="00BD0F4E">
        <w:rPr>
          <w:sz w:val="20"/>
        </w:rPr>
        <w:t xml:space="preserve">, </w:t>
      </w:r>
      <w:r w:rsidR="002D7FF6" w:rsidRPr="00BD0F4E">
        <w:rPr>
          <w:sz w:val="20"/>
        </w:rPr>
        <w:t>установленные Заказчиком, представлены</w:t>
      </w:r>
      <w:r w:rsidR="00EC1949" w:rsidRPr="00BD0F4E">
        <w:rPr>
          <w:sz w:val="20"/>
        </w:rPr>
        <w:t xml:space="preserve"> в Извещении о маркетинговых исследованиях</w:t>
      </w:r>
      <w:bookmarkStart w:id="149" w:name="_Toc265225163"/>
      <w:bookmarkStart w:id="150" w:name="_Toc265224913"/>
      <w:bookmarkStart w:id="151" w:name="_Toc255308189"/>
      <w:bookmarkStart w:id="152" w:name="_Toc254013644"/>
      <w:bookmarkStart w:id="153" w:name="_Toc263969410"/>
      <w:bookmarkStart w:id="154" w:name="_Toc265146168"/>
      <w:bookmarkStart w:id="155" w:name="_Toc265833706"/>
      <w:bookmarkStart w:id="156" w:name="_Toc254013648"/>
      <w:bookmarkStart w:id="157" w:name="_Toc255289423"/>
      <w:bookmarkStart w:id="158" w:name="_Toc255289726"/>
      <w:bookmarkStart w:id="159" w:name="_Toc254013651"/>
      <w:bookmarkEnd w:id="146"/>
      <w:bookmarkEnd w:id="148"/>
      <w:r w:rsidR="00EC1949" w:rsidRPr="00BD0F4E">
        <w:rPr>
          <w:sz w:val="20"/>
        </w:rPr>
        <w:t>.</w:t>
      </w:r>
    </w:p>
    <w:p w:rsidR="00EF2EDC" w:rsidRPr="00BD0F4E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, а также указывает (декларирует) страну происхождения товара.</w:t>
      </w:r>
    </w:p>
    <w:p w:rsidR="00EF2EDC" w:rsidRPr="00BD0F4E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Для подтверждения страны происхождения товара Участник должен гарантировать с поставкой товара представление сертификата, подтверждающего страну происхождения товара ЕАЭС</w:t>
      </w:r>
      <w:r w:rsidR="00A83C7B" w:rsidRPr="00BD0F4E">
        <w:t>, и иной документации</w:t>
      </w:r>
      <w:r w:rsidRPr="00BD0F4E">
        <w:t>.</w:t>
      </w:r>
    </w:p>
    <w:p w:rsidR="00EF2EDC" w:rsidRPr="00BD0F4E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соответствии с Методикой</w:t>
      </w:r>
      <w:r w:rsidR="00F859DF" w:rsidRPr="00BD0F4E">
        <w:t xml:space="preserve"> </w:t>
      </w:r>
      <w:r w:rsidR="00E83609" w:rsidRPr="00BD0F4E">
        <w:rPr>
          <w:lang w:eastAsia="x-none"/>
        </w:rPr>
        <w:t>расчета индекса достаточности определения страны происхождения Промышленной продукции</w:t>
      </w:r>
      <w:r w:rsidRPr="00BD0F4E">
        <w:t>, являющейся неотъемлемой частью настоящей документации – Приложение 4</w:t>
      </w:r>
      <w:r w:rsidR="00491D40" w:rsidRPr="00BD0F4E">
        <w:t xml:space="preserve"> к документации о маркетинговых исследованиях</w:t>
      </w:r>
      <w:r w:rsidRPr="00BD0F4E">
        <w:t>.</w:t>
      </w:r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0" w:name="_Toc265225166"/>
      <w:bookmarkStart w:id="161" w:name="_Toc265224916"/>
      <w:bookmarkStart w:id="162" w:name="_Toc255308192"/>
      <w:bookmarkStart w:id="163" w:name="_Toc254013647"/>
      <w:bookmarkStart w:id="164" w:name="_Toc265146171"/>
      <w:bookmarkStart w:id="165" w:name="_Toc26583370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BD0F4E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6" w:name="_Toc254013652"/>
      <w:bookmarkStart w:id="167" w:name="_Toc255308197"/>
      <w:bookmarkStart w:id="168" w:name="_Toc265224922"/>
      <w:bookmarkStart w:id="169" w:name="_Toc265225172"/>
      <w:bookmarkEnd w:id="159"/>
      <w:bookmarkEnd w:id="160"/>
      <w:bookmarkEnd w:id="161"/>
      <w:bookmarkEnd w:id="162"/>
      <w:bookmarkEnd w:id="163"/>
      <w:bookmarkEnd w:id="164"/>
      <w:bookmarkEnd w:id="165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BD0F4E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BD0F4E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BD0F4E">
        <w:rPr>
          <w:rFonts w:ascii="Times New Roman" w:hAnsi="Times New Roman"/>
          <w:sz w:val="20"/>
        </w:rPr>
        <w:t xml:space="preserve"> (Приложение 2 к Форме 1)</w:t>
      </w:r>
      <w:r w:rsidR="00491D40" w:rsidRPr="00BD0F4E">
        <w:rPr>
          <w:rFonts w:ascii="Times New Roman" w:hAnsi="Times New Roman"/>
          <w:sz w:val="20"/>
        </w:rPr>
        <w:t>,</w:t>
      </w:r>
      <w:r w:rsidR="00F07B01" w:rsidRPr="00BD0F4E">
        <w:rPr>
          <w:rFonts w:ascii="Times New Roman" w:hAnsi="Times New Roman"/>
          <w:sz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BD0F4E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BD0F4E">
        <w:rPr>
          <w:rFonts w:ascii="Times New Roman" w:hAnsi="Times New Roman"/>
          <w:sz w:val="20"/>
          <w:szCs w:val="20"/>
        </w:rPr>
        <w:t xml:space="preserve"> «</w:t>
      </w:r>
      <w:r w:rsidR="00D4033D" w:rsidRPr="00BD0F4E">
        <w:rPr>
          <w:rFonts w:ascii="Times New Roman" w:hAnsi="Times New Roman"/>
          <w:sz w:val="20"/>
          <w:szCs w:val="20"/>
        </w:rPr>
        <w:t>Техническ</w:t>
      </w:r>
      <w:r w:rsidR="009F52A2" w:rsidRPr="00BD0F4E">
        <w:rPr>
          <w:rFonts w:ascii="Times New Roman" w:hAnsi="Times New Roman"/>
          <w:sz w:val="20"/>
          <w:szCs w:val="20"/>
        </w:rPr>
        <w:t>о</w:t>
      </w:r>
      <w:r w:rsidR="00610BE5" w:rsidRPr="00BD0F4E">
        <w:rPr>
          <w:rFonts w:ascii="Times New Roman" w:hAnsi="Times New Roman"/>
          <w:sz w:val="20"/>
          <w:szCs w:val="20"/>
        </w:rPr>
        <w:t>е</w:t>
      </w:r>
      <w:r w:rsidR="00D4033D" w:rsidRPr="00BD0F4E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BD0F4E">
        <w:rPr>
          <w:rFonts w:ascii="Times New Roman" w:hAnsi="Times New Roman"/>
          <w:sz w:val="20"/>
          <w:szCs w:val="20"/>
        </w:rPr>
        <w:t>е»</w:t>
      </w:r>
      <w:r w:rsidR="00610BE5" w:rsidRPr="00BD0F4E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BD0F4E">
        <w:rPr>
          <w:rFonts w:ascii="Times New Roman" w:hAnsi="Times New Roman"/>
          <w:sz w:val="20"/>
          <w:szCs w:val="20"/>
        </w:rPr>
        <w:t>я</w:t>
      </w:r>
      <w:r w:rsidR="00610BE5" w:rsidRPr="00BD0F4E">
        <w:rPr>
          <w:rFonts w:ascii="Times New Roman" w:hAnsi="Times New Roman"/>
          <w:sz w:val="20"/>
          <w:szCs w:val="20"/>
        </w:rPr>
        <w:t xml:space="preserve"> о маркетинговых </w:t>
      </w:r>
      <w:r w:rsidR="00610BE5" w:rsidRPr="00BD0F4E">
        <w:rPr>
          <w:rFonts w:ascii="Times New Roman" w:hAnsi="Times New Roman"/>
          <w:sz w:val="20"/>
          <w:szCs w:val="20"/>
        </w:rPr>
        <w:lastRenderedPageBreak/>
        <w:t>исследованиях</w:t>
      </w:r>
      <w:r w:rsidR="009F52A2" w:rsidRPr="00BD0F4E">
        <w:rPr>
          <w:rFonts w:ascii="Times New Roman" w:hAnsi="Times New Roman"/>
          <w:sz w:val="20"/>
          <w:szCs w:val="20"/>
        </w:rPr>
        <w:t>»</w:t>
      </w:r>
      <w:r w:rsidRPr="00BD0F4E">
        <w:rPr>
          <w:rFonts w:ascii="Times New Roman" w:hAnsi="Times New Roman"/>
          <w:sz w:val="20"/>
          <w:szCs w:val="20"/>
        </w:rPr>
        <w:t>.</w:t>
      </w:r>
      <w:bookmarkStart w:id="170" w:name="_Toc254013653"/>
      <w:bookmarkStart w:id="171" w:name="_Toc255308198"/>
      <w:bookmarkStart w:id="172" w:name="_Toc265224923"/>
      <w:bookmarkStart w:id="173" w:name="_Toc265225173"/>
      <w:bookmarkEnd w:id="166"/>
      <w:bookmarkEnd w:id="167"/>
      <w:bookmarkEnd w:id="168"/>
      <w:bookmarkEnd w:id="169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4" w:name="_Toc254013654"/>
      <w:bookmarkStart w:id="175" w:name="_Toc255308199"/>
      <w:bookmarkStart w:id="176" w:name="_Toc265224924"/>
      <w:bookmarkStart w:id="177" w:name="_Toc265225174"/>
      <w:bookmarkStart w:id="178" w:name="_Toc254013655"/>
      <w:bookmarkStart w:id="179" w:name="_Toc255308200"/>
      <w:bookmarkStart w:id="180" w:name="_Toc265224925"/>
      <w:bookmarkStart w:id="181" w:name="_Toc265225175"/>
      <w:bookmarkEnd w:id="170"/>
      <w:bookmarkEnd w:id="171"/>
      <w:bookmarkEnd w:id="172"/>
      <w:bookmarkEnd w:id="173"/>
    </w:p>
    <w:p w:rsidR="00EF2EDC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4"/>
      <w:bookmarkEnd w:id="175"/>
      <w:bookmarkEnd w:id="176"/>
      <w:bookmarkEnd w:id="177"/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; 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другое.</w:t>
      </w:r>
    </w:p>
    <w:p w:rsidR="005C52C6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>.</w:t>
      </w:r>
      <w:bookmarkEnd w:id="178"/>
      <w:bookmarkEnd w:id="179"/>
      <w:bookmarkEnd w:id="180"/>
      <w:bookmarkEnd w:id="181"/>
    </w:p>
    <w:p w:rsidR="00EF2EDC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Pr="00BD0F4E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D0F4E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2" w:name="_Toc324499998"/>
      <w:bookmarkStart w:id="183" w:name="_Toc324500158"/>
      <w:bookmarkStart w:id="184" w:name="_Toc324502995"/>
      <w:bookmarkStart w:id="185" w:name="_Toc324503134"/>
      <w:bookmarkStart w:id="186" w:name="_Toc324503273"/>
      <w:bookmarkStart w:id="187" w:name="_Toc323391384"/>
      <w:bookmarkStart w:id="188" w:name="_Ref323308300"/>
      <w:bookmarkStart w:id="189" w:name="_Ref349039777"/>
      <w:bookmarkStart w:id="190" w:name="_Toc453152078"/>
      <w:bookmarkStart w:id="191" w:name="_Toc453166630"/>
      <w:bookmarkStart w:id="192" w:name="_Toc453074238"/>
      <w:bookmarkStart w:id="193" w:name="_Toc476580300"/>
      <w:bookmarkStart w:id="194" w:name="_Toc528759209"/>
      <w:bookmarkStart w:id="195" w:name="_Toc52869463"/>
      <w:bookmarkEnd w:id="182"/>
      <w:bookmarkEnd w:id="183"/>
      <w:bookmarkEnd w:id="184"/>
      <w:bookmarkEnd w:id="185"/>
      <w:bookmarkEnd w:id="186"/>
      <w:bookmarkEnd w:id="187"/>
      <w:r w:rsidRPr="00BD0F4E">
        <w:rPr>
          <w:b/>
          <w:sz w:val="20"/>
          <w:szCs w:val="20"/>
        </w:rPr>
        <w:t xml:space="preserve">Перечень документов, </w:t>
      </w:r>
      <w:bookmarkEnd w:id="188"/>
      <w:bookmarkEnd w:id="189"/>
      <w:bookmarkEnd w:id="190"/>
      <w:bookmarkEnd w:id="191"/>
      <w:bookmarkEnd w:id="192"/>
      <w:bookmarkEnd w:id="193"/>
      <w:bookmarkEnd w:id="194"/>
      <w:r w:rsidR="009E358B" w:rsidRPr="00BD0F4E">
        <w:rPr>
          <w:b/>
          <w:sz w:val="20"/>
          <w:szCs w:val="20"/>
          <w:lang w:val="ru-RU"/>
        </w:rPr>
        <w:t xml:space="preserve">которые </w:t>
      </w:r>
      <w:r w:rsidR="00A34074" w:rsidRPr="00BD0F4E">
        <w:rPr>
          <w:b/>
          <w:sz w:val="20"/>
          <w:szCs w:val="20"/>
          <w:lang w:val="ru-RU"/>
        </w:rPr>
        <w:t>требуется</w:t>
      </w:r>
      <w:r w:rsidR="009E358B" w:rsidRPr="00BD0F4E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D0F4E">
        <w:rPr>
          <w:b/>
          <w:sz w:val="20"/>
          <w:szCs w:val="20"/>
          <w:lang w:val="ru-RU"/>
        </w:rPr>
        <w:t>.</w:t>
      </w:r>
      <w:bookmarkEnd w:id="195"/>
    </w:p>
    <w:p w:rsidR="00E57B85" w:rsidRPr="00BD0F4E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BD0F4E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sz w:val="20"/>
        </w:rPr>
        <w:t>Общие сведения об участнике</w:t>
      </w:r>
      <w:r w:rsidR="00A44FA2" w:rsidRPr="00BD0F4E">
        <w:rPr>
          <w:sz w:val="20"/>
        </w:rPr>
        <w:t xml:space="preserve"> по установленной в настоящей Документации </w:t>
      </w:r>
      <w:r w:rsidRPr="00BD0F4E">
        <w:rPr>
          <w:sz w:val="20"/>
        </w:rPr>
        <w:t>Ф</w:t>
      </w:r>
      <w:r w:rsidR="00A44FA2" w:rsidRPr="00BD0F4E">
        <w:rPr>
          <w:sz w:val="20"/>
        </w:rPr>
        <w:t xml:space="preserve">орме </w:t>
      </w:r>
      <w:r w:rsidRPr="00BD0F4E">
        <w:rPr>
          <w:sz w:val="20"/>
        </w:rPr>
        <w:t>2.</w:t>
      </w:r>
    </w:p>
    <w:p w:rsidR="009E3561" w:rsidRPr="00BD0F4E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BD0F4E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BD0F4E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BD0F4E">
        <w:rPr>
          <w:b/>
          <w:iCs/>
          <w:sz w:val="20"/>
        </w:rPr>
        <w:t xml:space="preserve">, указанным в пункте </w:t>
      </w:r>
      <w:r w:rsidR="00E347B4" w:rsidRPr="00BD0F4E">
        <w:rPr>
          <w:b/>
          <w:iCs/>
          <w:sz w:val="20"/>
        </w:rPr>
        <w:t>1.3.</w:t>
      </w:r>
      <w:r w:rsidR="00F6785B" w:rsidRPr="00BD0F4E">
        <w:rPr>
          <w:b/>
          <w:iCs/>
          <w:sz w:val="20"/>
        </w:rPr>
        <w:t>1</w:t>
      </w:r>
      <w:r w:rsidR="00105D77" w:rsidRPr="00BD0F4E">
        <w:rPr>
          <w:b/>
          <w:iCs/>
          <w:sz w:val="20"/>
        </w:rPr>
        <w:t xml:space="preserve"> Документации</w:t>
      </w:r>
      <w:r w:rsidRPr="00BD0F4E">
        <w:rPr>
          <w:b/>
          <w:iCs/>
          <w:sz w:val="20"/>
        </w:rPr>
        <w:t>:</w:t>
      </w:r>
      <w:bookmarkStart w:id="196" w:name="_Toc254013672"/>
      <w:bookmarkStart w:id="197" w:name="_Toc255308217"/>
      <w:bookmarkStart w:id="198" w:name="_Toc265224943"/>
      <w:bookmarkStart w:id="199" w:name="_Toc265225193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0" w:name="_Toc254013673"/>
      <w:bookmarkStart w:id="201" w:name="_Toc255308218"/>
      <w:bookmarkStart w:id="202" w:name="_Toc265224944"/>
      <w:bookmarkStart w:id="203" w:name="_Toc265225194"/>
      <w:bookmarkEnd w:id="196"/>
      <w:bookmarkEnd w:id="197"/>
      <w:bookmarkEnd w:id="198"/>
      <w:bookmarkEnd w:id="199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4" w:name="_Toc254013675"/>
      <w:bookmarkStart w:id="205" w:name="_Toc255308220"/>
      <w:bookmarkStart w:id="206" w:name="_Toc265224946"/>
      <w:bookmarkStart w:id="207" w:name="_Toc265225196"/>
      <w:bookmarkEnd w:id="200"/>
      <w:bookmarkEnd w:id="201"/>
      <w:bookmarkEnd w:id="202"/>
      <w:bookmarkEnd w:id="203"/>
    </w:p>
    <w:p w:rsidR="005F681C" w:rsidRPr="00BD0F4E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8" w:name="_Toc254013677"/>
      <w:bookmarkStart w:id="209" w:name="_Toc255308222"/>
      <w:bookmarkStart w:id="210" w:name="_Toc265224948"/>
      <w:bookmarkStart w:id="211" w:name="_Toc265225198"/>
      <w:bookmarkEnd w:id="204"/>
      <w:bookmarkEnd w:id="205"/>
      <w:bookmarkEnd w:id="206"/>
      <w:bookmarkEnd w:id="207"/>
    </w:p>
    <w:p w:rsidR="008C0CAD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с информацией о том, что к участнику </w:t>
      </w:r>
      <w:r w:rsidR="00E91E9B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BD0F4E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Отзывы о выполняемых (выполненных) участником поставк</w:t>
      </w:r>
      <w:r w:rsidR="009A6BD7" w:rsidRPr="00BD0F4E">
        <w:rPr>
          <w:sz w:val="20"/>
        </w:rPr>
        <w:t>ах</w:t>
      </w:r>
      <w:r w:rsidRPr="00BD0F4E">
        <w:rPr>
          <w:sz w:val="20"/>
        </w:rPr>
        <w:t xml:space="preserve"> товаров, соответствующих виду поставки товаров данн</w:t>
      </w:r>
      <w:r w:rsidR="00AB1E8A" w:rsidRPr="00BD0F4E">
        <w:rPr>
          <w:sz w:val="20"/>
        </w:rPr>
        <w:t>ых маркетинговых исследований</w:t>
      </w:r>
      <w:bookmarkStart w:id="212" w:name="_Toc254013678"/>
      <w:bookmarkStart w:id="213" w:name="_Toc255308223"/>
      <w:bookmarkStart w:id="214" w:name="_Toc265224949"/>
      <w:bookmarkStart w:id="215" w:name="_Toc265225199"/>
      <w:bookmarkEnd w:id="208"/>
      <w:bookmarkEnd w:id="209"/>
      <w:bookmarkEnd w:id="210"/>
      <w:bookmarkEnd w:id="211"/>
      <w:r w:rsidR="00AB1E8A"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Сведения об участнике по установленной в настоящей документации форме «Общие сведения об участнике» (</w:t>
      </w:r>
      <w:hyperlink w:anchor="ф2" w:history="1">
        <w:r w:rsidRPr="00BD0F4E">
          <w:rPr>
            <w:rStyle w:val="af"/>
            <w:sz w:val="20"/>
          </w:rPr>
          <w:t>Форма 2</w:t>
        </w:r>
      </w:hyperlink>
      <w:r w:rsidRPr="00BD0F4E">
        <w:rPr>
          <w:sz w:val="20"/>
        </w:rPr>
        <w:t>).</w:t>
      </w:r>
      <w:bookmarkEnd w:id="212"/>
      <w:bookmarkEnd w:id="213"/>
      <w:bookmarkEnd w:id="214"/>
      <w:bookmarkEnd w:id="215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BD0F4E">
          <w:rPr>
            <w:rStyle w:val="af"/>
            <w:sz w:val="20"/>
          </w:rPr>
          <w:t>Форма 2.1</w:t>
        </w:r>
      </w:hyperlink>
      <w:r w:rsidRPr="00BD0F4E">
        <w:rPr>
          <w:sz w:val="20"/>
        </w:rPr>
        <w:t>), с приложением подтверждающих документов.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BD0F4E">
          <w:rPr>
            <w:rStyle w:val="af"/>
            <w:sz w:val="20"/>
          </w:rPr>
          <w:t>Форма 2.2</w:t>
        </w:r>
      </w:hyperlink>
      <w:r w:rsidRPr="00BD0F4E">
        <w:rPr>
          <w:sz w:val="20"/>
        </w:rPr>
        <w:t xml:space="preserve">). Срок действия согласия </w:t>
      </w:r>
      <w:r w:rsidR="00EE21F8" w:rsidRPr="00BD0F4E">
        <w:rPr>
          <w:sz w:val="20"/>
        </w:rPr>
        <w:t>н</w:t>
      </w:r>
      <w:r w:rsidRPr="00BD0F4E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bookmarkStart w:id="216" w:name="_Toc254013679"/>
      <w:bookmarkStart w:id="217" w:name="_Toc255308224"/>
      <w:bookmarkStart w:id="218" w:name="_Toc265224950"/>
      <w:bookmarkStart w:id="219" w:name="_Toc265225200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BD0F4E">
        <w:rPr>
          <w:sz w:val="20"/>
        </w:rPr>
        <w:t>ых маркетинговых исследований</w:t>
      </w:r>
      <w:r w:rsidRPr="00BD0F4E">
        <w:rPr>
          <w:sz w:val="20"/>
        </w:rPr>
        <w:t>, по установленной в настоящей документации форме «Опыт поставки товаров» (</w:t>
      </w:r>
      <w:hyperlink w:anchor="ф3" w:history="1">
        <w:r w:rsidRPr="00BD0F4E">
          <w:rPr>
            <w:rStyle w:val="af"/>
            <w:sz w:val="20"/>
          </w:rPr>
          <w:t>Форма 3</w:t>
        </w:r>
        <w:bookmarkEnd w:id="216"/>
        <w:bookmarkEnd w:id="217"/>
        <w:bookmarkEnd w:id="218"/>
        <w:bookmarkEnd w:id="219"/>
      </w:hyperlink>
      <w:r w:rsidRPr="00BD0F4E">
        <w:rPr>
          <w:sz w:val="20"/>
        </w:rPr>
        <w:t>) с приложением копий договоров.</w:t>
      </w:r>
      <w:bookmarkStart w:id="220" w:name="_Toc254013683"/>
      <w:bookmarkStart w:id="221" w:name="_Toc255308228"/>
      <w:bookmarkStart w:id="222" w:name="_Toc265224954"/>
      <w:bookmarkStart w:id="223" w:name="_Toc265225204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деловой репутации участника по установленной в настоящей документации форме «Деловая репутация участника (участие в судебных разбирательствах)» (</w:t>
      </w:r>
      <w:hyperlink w:anchor="ф4" w:history="1">
        <w:r w:rsidRPr="00BD0F4E">
          <w:rPr>
            <w:rStyle w:val="af"/>
            <w:sz w:val="20"/>
          </w:rPr>
          <w:t>Форма 4</w:t>
        </w:r>
      </w:hyperlink>
      <w:r w:rsidRPr="00BD0F4E">
        <w:rPr>
          <w:sz w:val="20"/>
        </w:rPr>
        <w:t>).</w:t>
      </w:r>
      <w:bookmarkStart w:id="224" w:name="_Toc254013687"/>
      <w:bookmarkStart w:id="225" w:name="_Toc255308232"/>
      <w:bookmarkStart w:id="226" w:name="_Toc265224958"/>
      <w:bookmarkStart w:id="227" w:name="_Toc265225208"/>
      <w:bookmarkEnd w:id="220"/>
      <w:bookmarkEnd w:id="221"/>
      <w:bookmarkEnd w:id="222"/>
      <w:bookmarkEnd w:id="223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Перечень предприятий-изготовителей, с которыми имеются соглашения, </w:t>
      </w:r>
      <w:r w:rsidR="00891F71" w:rsidRPr="00BD0F4E">
        <w:rPr>
          <w:sz w:val="20"/>
        </w:rPr>
        <w:t>по форме,</w:t>
      </w:r>
      <w:r w:rsidR="00E57B85" w:rsidRPr="00BD0F4E">
        <w:rPr>
          <w:sz w:val="20"/>
        </w:rPr>
        <w:t xml:space="preserve"> </w:t>
      </w:r>
      <w:r w:rsidRPr="00BD0F4E">
        <w:rPr>
          <w:sz w:val="20"/>
        </w:rPr>
        <w:t>установленной в настоящей документации – перечень предприятий-изготовителей, с которыми имеются соглашения (</w:t>
      </w:r>
      <w:hyperlink w:anchor="ф5" w:history="1">
        <w:r w:rsidRPr="00BD0F4E">
          <w:rPr>
            <w:rStyle w:val="af"/>
            <w:sz w:val="20"/>
          </w:rPr>
          <w:t>Форма 5</w:t>
        </w:r>
      </w:hyperlink>
      <w:r w:rsidRPr="00BD0F4E">
        <w:rPr>
          <w:sz w:val="20"/>
        </w:rPr>
        <w:t>).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сертификата соответствия СДС ИНТЕРГАЗСЕРТ на конкретный или типовой вид товара, заверенная печатью организации</w:t>
      </w:r>
      <w:r w:rsidR="008721D9" w:rsidRPr="00BD0F4E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BD0F4E">
        <w:rPr>
          <w:sz w:val="20"/>
        </w:rPr>
        <w:t>.</w:t>
      </w:r>
      <w:bookmarkStart w:id="228" w:name="_Toc255308233"/>
      <w:bookmarkStart w:id="229" w:name="_Toc265224959"/>
      <w:bookmarkStart w:id="230" w:name="_Toc265225209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Копия </w:t>
      </w:r>
      <w:bookmarkEnd w:id="228"/>
      <w:bookmarkEnd w:id="229"/>
      <w:bookmarkEnd w:id="230"/>
      <w:r w:rsidRPr="00BD0F4E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письма ПАО «Газпром» о включении участника</w:t>
      </w:r>
      <w:r w:rsidR="000412F3" w:rsidRPr="00BD0F4E">
        <w:rPr>
          <w:sz w:val="20"/>
        </w:rPr>
        <w:t xml:space="preserve"> в</w:t>
      </w:r>
      <w:r w:rsidRPr="00BD0F4E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(при наличии). </w:t>
      </w:r>
      <w:r w:rsidRPr="00BD0F4E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BD0F4E">
        <w:rPr>
          <w:b/>
          <w:sz w:val="20"/>
        </w:rPr>
        <w:t xml:space="preserve"> 3.</w:t>
      </w:r>
      <w:r w:rsidRPr="00BD0F4E">
        <w:rPr>
          <w:b/>
          <w:sz w:val="20"/>
        </w:rPr>
        <w:t>1</w:t>
      </w:r>
      <w:r w:rsidR="00B96AB9" w:rsidRPr="00BD0F4E">
        <w:rPr>
          <w:b/>
          <w:sz w:val="20"/>
        </w:rPr>
        <w:t>.</w:t>
      </w:r>
      <w:r w:rsidRPr="00BD0F4E">
        <w:rPr>
          <w:b/>
          <w:sz w:val="20"/>
        </w:rPr>
        <w:t>2.</w:t>
      </w:r>
      <w:bookmarkEnd w:id="224"/>
      <w:bookmarkEnd w:id="225"/>
      <w:bookmarkEnd w:id="226"/>
      <w:bookmarkEnd w:id="227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BD0F4E">
        <w:rPr>
          <w:sz w:val="20"/>
        </w:rPr>
        <w:t>п.п</w:t>
      </w:r>
      <w:proofErr w:type="spellEnd"/>
      <w:r w:rsidRPr="00BD0F4E">
        <w:rPr>
          <w:sz w:val="20"/>
        </w:rPr>
        <w:t xml:space="preserve">.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3.1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3.2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3.3</w:t>
      </w:r>
      <w:r w:rsidRPr="00BD0F4E">
        <w:rPr>
          <w:sz w:val="20"/>
        </w:rPr>
        <w:t xml:space="preserve"> </w:t>
      </w:r>
      <w:r w:rsidRPr="00BD0F4E">
        <w:rPr>
          <w:b/>
          <w:sz w:val="20"/>
        </w:rPr>
        <w:t>только за последний отчетный период текущего года.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BD0F4E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1" w:name="_Toc254013691"/>
      <w:bookmarkStart w:id="232" w:name="_Toc255308237"/>
      <w:bookmarkStart w:id="233" w:name="_Toc265224963"/>
      <w:bookmarkStart w:id="234" w:name="_Toc265225213"/>
      <w:r w:rsidRPr="00BD0F4E">
        <w:rPr>
          <w:sz w:val="20"/>
        </w:rPr>
        <w:t xml:space="preserve">Заявление (информация) о включении либо </w:t>
      </w:r>
      <w:proofErr w:type="spellStart"/>
      <w:r w:rsidRPr="00BD0F4E">
        <w:rPr>
          <w:sz w:val="20"/>
        </w:rPr>
        <w:t>невключении</w:t>
      </w:r>
      <w:proofErr w:type="spellEnd"/>
      <w:r w:rsidRPr="00BD0F4E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</w:t>
      </w:r>
      <w:proofErr w:type="spellStart"/>
      <w:proofErr w:type="gramStart"/>
      <w:r w:rsidRPr="00BD0F4E">
        <w:rPr>
          <w:sz w:val="20"/>
        </w:rPr>
        <w:t>продук-ции</w:t>
      </w:r>
      <w:proofErr w:type="spellEnd"/>
      <w:proofErr w:type="gramEnd"/>
      <w:r w:rsidRPr="00BD0F4E">
        <w:rPr>
          <w:sz w:val="20"/>
        </w:rPr>
        <w:t xml:space="preserve"> данному требованию предложение участника может быть отклонено. При отсутствии участников, </w:t>
      </w:r>
      <w:proofErr w:type="spellStart"/>
      <w:proofErr w:type="gramStart"/>
      <w:r w:rsidRPr="00BD0F4E">
        <w:rPr>
          <w:sz w:val="20"/>
        </w:rPr>
        <w:t>удовлетво-ряющих</w:t>
      </w:r>
      <w:proofErr w:type="spellEnd"/>
      <w:proofErr w:type="gramEnd"/>
      <w:r w:rsidRPr="00BD0F4E">
        <w:rPr>
          <w:sz w:val="20"/>
        </w:rPr>
        <w:t xml:space="preserve">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BD0F4E">
        <w:rPr>
          <w:rStyle w:val="a5"/>
          <w:sz w:val="20"/>
        </w:rPr>
        <w:t xml:space="preserve"> </w:t>
      </w:r>
      <w:r w:rsidRPr="00BD0F4E">
        <w:rPr>
          <w:rStyle w:val="a5"/>
          <w:sz w:val="20"/>
        </w:rPr>
        <w:footnoteReference w:id="2"/>
      </w:r>
      <w:r w:rsidRPr="00BD0F4E">
        <w:rPr>
          <w:sz w:val="20"/>
        </w:rPr>
        <w:t>.</w:t>
      </w:r>
    </w:p>
    <w:p w:rsidR="008C0CAD" w:rsidRPr="00BD0F4E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5" w:name="_Toc254013688"/>
      <w:bookmarkStart w:id="236" w:name="_Toc478137444"/>
      <w:bookmarkStart w:id="237" w:name="_Toc532296832"/>
      <w:r w:rsidRPr="00BD0F4E">
        <w:rPr>
          <w:b/>
          <w:sz w:val="20"/>
        </w:rPr>
        <w:t>Перечень документов, подтверждающих правоспособность участников</w:t>
      </w:r>
      <w:bookmarkEnd w:id="235"/>
      <w:bookmarkEnd w:id="236"/>
      <w:bookmarkEnd w:id="237"/>
      <w:r w:rsidRPr="00BD0F4E">
        <w:rPr>
          <w:b/>
          <w:sz w:val="20"/>
        </w:rPr>
        <w:t>:</w:t>
      </w:r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8" w:name="_Toc254013692"/>
      <w:bookmarkStart w:id="239" w:name="_Toc255308238"/>
      <w:bookmarkStart w:id="240" w:name="_Toc265224964"/>
      <w:bookmarkStart w:id="241" w:name="_Toc265225214"/>
      <w:bookmarkEnd w:id="231"/>
      <w:bookmarkEnd w:id="232"/>
      <w:bookmarkEnd w:id="233"/>
      <w:bookmarkEnd w:id="234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государственной регистрации.</w:t>
      </w:r>
      <w:bookmarkStart w:id="242" w:name="_Toc254013694"/>
      <w:bookmarkStart w:id="243" w:name="_Toc255308240"/>
      <w:bookmarkStart w:id="244" w:name="_Toc265224966"/>
      <w:bookmarkStart w:id="245" w:name="_Toc265225216"/>
      <w:bookmarkEnd w:id="238"/>
      <w:bookmarkEnd w:id="239"/>
      <w:bookmarkEnd w:id="240"/>
      <w:bookmarkEnd w:id="241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6" w:name="_Toc255289449"/>
      <w:bookmarkStart w:id="247" w:name="_Toc255289752"/>
      <w:bookmarkStart w:id="248" w:name="_Toc255308219"/>
      <w:bookmarkStart w:id="249" w:name="_Toc265224945"/>
      <w:bookmarkStart w:id="250" w:name="_Toc265225195"/>
      <w:bookmarkStart w:id="251" w:name="_Toc254013674"/>
      <w:bookmarkStart w:id="252" w:name="_Toc254013697"/>
      <w:bookmarkStart w:id="253" w:name="_Toc255308243"/>
      <w:bookmarkStart w:id="254" w:name="_Toc265224971"/>
      <w:bookmarkStart w:id="255" w:name="_Toc265225221"/>
      <w:bookmarkEnd w:id="242"/>
      <w:bookmarkEnd w:id="243"/>
      <w:bookmarkEnd w:id="244"/>
      <w:bookmarkEnd w:id="245"/>
    </w:p>
    <w:bookmarkEnd w:id="246"/>
    <w:bookmarkEnd w:id="247"/>
    <w:bookmarkEnd w:id="248"/>
    <w:bookmarkEnd w:id="249"/>
    <w:bookmarkEnd w:id="250"/>
    <w:bookmarkEnd w:id="251"/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2"/>
      <w:bookmarkEnd w:id="253"/>
      <w:bookmarkEnd w:id="254"/>
      <w:bookmarkEnd w:id="255"/>
      <w:r w:rsidRPr="00BD0F4E">
        <w:rPr>
          <w:sz w:val="20"/>
        </w:rPr>
        <w:t>.</w:t>
      </w:r>
      <w:bookmarkStart w:id="256" w:name="_Toc254013698"/>
      <w:bookmarkStart w:id="257" w:name="_Toc255308244"/>
      <w:bookmarkStart w:id="258" w:name="_Toc265224972"/>
      <w:bookmarkStart w:id="259" w:name="_Toc265225222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60" w:name="_Toc265165083"/>
      <w:bookmarkStart w:id="261" w:name="_Toc265224973"/>
      <w:bookmarkStart w:id="262" w:name="_Toc265225223"/>
      <w:bookmarkEnd w:id="256"/>
      <w:bookmarkEnd w:id="257"/>
      <w:bookmarkEnd w:id="258"/>
      <w:bookmarkEnd w:id="259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60"/>
      <w:bookmarkEnd w:id="261"/>
      <w:bookmarkEnd w:id="262"/>
    </w:p>
    <w:p w:rsidR="007A77BB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не предоставлять документы, указанные в </w:t>
      </w:r>
      <w:proofErr w:type="spellStart"/>
      <w:r w:rsidRPr="00BD0F4E">
        <w:rPr>
          <w:sz w:val="20"/>
        </w:rPr>
        <w:t>п.п</w:t>
      </w:r>
      <w:proofErr w:type="spellEnd"/>
      <w:r w:rsidRPr="00BD0F4E">
        <w:rPr>
          <w:sz w:val="20"/>
        </w:rPr>
        <w:t xml:space="preserve">.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4.1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4.3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9E020A" w:rsidRPr="00BD0F4E">
        <w:rPr>
          <w:sz w:val="20"/>
        </w:rPr>
        <w:t xml:space="preserve">3.3.4.4,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4.5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4.6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</w:p>
    <w:p w:rsidR="00A27A23" w:rsidRPr="00BD0F4E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3" w:name="_Toc254013699"/>
      <w:bookmarkStart w:id="264" w:name="_Toc478137445"/>
      <w:bookmarkStart w:id="265" w:name="_Toc532296833"/>
      <w:r w:rsidRPr="00BD0F4E">
        <w:rPr>
          <w:b/>
          <w:sz w:val="20"/>
        </w:rPr>
        <w:t>Перечень документов для субпоставщиков участника</w:t>
      </w:r>
      <w:bookmarkEnd w:id="263"/>
      <w:bookmarkEnd w:id="264"/>
      <w:bookmarkEnd w:id="265"/>
      <w:r w:rsidRPr="00BD0F4E">
        <w:rPr>
          <w:b/>
          <w:sz w:val="20"/>
        </w:rPr>
        <w:t>:</w:t>
      </w:r>
    </w:p>
    <w:p w:rsidR="008721D9" w:rsidRPr="00BD0F4E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6" w:name="_Toc252264086"/>
      <w:bookmarkStart w:id="267" w:name="_Toc252541322"/>
      <w:bookmarkStart w:id="268" w:name="_Toc254013700"/>
      <w:bookmarkStart w:id="269" w:name="_Toc255308246"/>
      <w:bookmarkStart w:id="270" w:name="_Toc265224975"/>
      <w:bookmarkStart w:id="271" w:name="_Toc265225225"/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то эта часть товара и соответствующие субпоставщики</w:t>
      </w:r>
      <w:r w:rsidRPr="00BD0F4E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2" w:name="_Toc252264087"/>
      <w:bookmarkStart w:id="273" w:name="_Toc252541323"/>
      <w:bookmarkStart w:id="274" w:name="_Toc254013701"/>
      <w:bookmarkStart w:id="275" w:name="_Toc255308247"/>
      <w:bookmarkStart w:id="276" w:name="_Toc265224976"/>
      <w:bookmarkStart w:id="277" w:name="_Toc265225226"/>
      <w:bookmarkEnd w:id="266"/>
      <w:bookmarkEnd w:id="267"/>
      <w:bookmarkEnd w:id="268"/>
      <w:bookmarkEnd w:id="269"/>
      <w:bookmarkEnd w:id="270"/>
      <w:bookmarkEnd w:id="271"/>
    </w:p>
    <w:p w:rsidR="00A27A23" w:rsidRPr="00BD0F4E" w:rsidRDefault="00F3274F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BD0F4E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BD0F4E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2"/>
      <w:bookmarkEnd w:id="273"/>
      <w:bookmarkEnd w:id="274"/>
      <w:bookmarkEnd w:id="275"/>
      <w:bookmarkEnd w:id="276"/>
      <w:bookmarkEnd w:id="277"/>
      <w:r w:rsidR="00A27A23" w:rsidRPr="00BD0F4E">
        <w:rPr>
          <w:rFonts w:ascii="Times New Roman" w:hAnsi="Times New Roman"/>
          <w:sz w:val="20"/>
          <w:szCs w:val="20"/>
        </w:rPr>
        <w:t>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433330" w:rsidRPr="00BD0F4E">
        <w:t xml:space="preserve"> </w:t>
      </w:r>
      <w:r w:rsidRPr="00BD0F4E">
        <w:t>ГОСТ ISO 9001 (ISO 9001), заверенной печатью организации;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B57C29" w:rsidRPr="00BD0F4E">
        <w:br/>
      </w:r>
      <w:r w:rsidRPr="00BD0F4E">
        <w:t>СТО ГАЗПРОМ 9001, заверенной печатью организации.</w:t>
      </w:r>
    </w:p>
    <w:p w:rsidR="00A27A23" w:rsidRPr="00BD0F4E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BD0F4E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BD0F4E">
        <w:t>маркетинговом исследовании</w:t>
      </w:r>
      <w:r w:rsidRPr="00BD0F4E">
        <w:rPr>
          <w:b/>
        </w:rPr>
        <w:t>.</w:t>
      </w:r>
    </w:p>
    <w:p w:rsidR="00A27A23" w:rsidRPr="00BD0F4E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8" w:name="_Toc254013703"/>
      <w:bookmarkStart w:id="279" w:name="_Toc255308250"/>
      <w:bookmarkStart w:id="280" w:name="_Toc265224979"/>
      <w:bookmarkStart w:id="281" w:name="_Toc265225229"/>
      <w:r w:rsidRPr="00BD0F4E">
        <w:rPr>
          <w:rFonts w:ascii="Times New Roman" w:hAnsi="Times New Roman"/>
          <w:sz w:val="20"/>
          <w:szCs w:val="20"/>
        </w:rPr>
        <w:lastRenderedPageBreak/>
        <w:t xml:space="preserve"> </w:t>
      </w:r>
      <w:r w:rsidR="00A27A23" w:rsidRPr="00BD0F4E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="00A27A23" w:rsidRPr="00BD0F4E">
        <w:rPr>
          <w:rFonts w:ascii="Times New Roman" w:hAnsi="Times New Roman"/>
          <w:sz w:val="20"/>
          <w:szCs w:val="20"/>
        </w:rPr>
        <w:t>.</w:t>
      </w:r>
      <w:bookmarkEnd w:id="278"/>
      <w:bookmarkEnd w:id="279"/>
      <w:bookmarkEnd w:id="280"/>
      <w:bookmarkEnd w:id="281"/>
    </w:p>
    <w:p w:rsidR="00FF7FF0" w:rsidRPr="00BD0F4E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2" w:name="_Toc324500004"/>
      <w:bookmarkStart w:id="283" w:name="_Toc324500164"/>
      <w:bookmarkStart w:id="284" w:name="_Toc453152081"/>
      <w:bookmarkStart w:id="285" w:name="_Toc453166633"/>
      <w:bookmarkStart w:id="286" w:name="_Toc453074241"/>
      <w:bookmarkStart w:id="287" w:name="_Toc476580303"/>
      <w:bookmarkStart w:id="288" w:name="_Toc528759212"/>
      <w:bookmarkStart w:id="289" w:name="_Toc52869464"/>
      <w:bookmarkEnd w:id="282"/>
      <w:bookmarkEnd w:id="283"/>
      <w:r w:rsidRPr="00BD0F4E">
        <w:rPr>
          <w:b/>
          <w:sz w:val="20"/>
          <w:szCs w:val="20"/>
        </w:rPr>
        <w:t>Требования к оформлению</w:t>
      </w:r>
      <w:r w:rsidR="007D76E2" w:rsidRPr="00BD0F4E">
        <w:rPr>
          <w:b/>
          <w:sz w:val="20"/>
          <w:szCs w:val="20"/>
          <w:lang w:val="ru-RU"/>
        </w:rPr>
        <w:t xml:space="preserve"> </w:t>
      </w:r>
      <w:r w:rsidRPr="00BD0F4E">
        <w:rPr>
          <w:b/>
          <w:sz w:val="20"/>
          <w:szCs w:val="20"/>
        </w:rPr>
        <w:t>Заявки</w:t>
      </w:r>
      <w:bookmarkStart w:id="290" w:name="_Ref323314960"/>
      <w:bookmarkEnd w:id="284"/>
      <w:bookmarkEnd w:id="285"/>
      <w:bookmarkEnd w:id="286"/>
      <w:bookmarkEnd w:id="287"/>
      <w:bookmarkEnd w:id="288"/>
      <w:bookmarkEnd w:id="289"/>
    </w:p>
    <w:p w:rsidR="003B56EA" w:rsidRPr="00BD0F4E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BD0F4E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</w:t>
      </w:r>
      <w:r w:rsidRPr="00BD0F4E">
        <w:rPr>
          <w:color w:val="auto"/>
          <w:sz w:val="20"/>
        </w:rPr>
        <w:t xml:space="preserve">подается </w:t>
      </w:r>
      <w:r w:rsidR="001F5B61" w:rsidRPr="00BD0F4E">
        <w:rPr>
          <w:color w:val="auto"/>
          <w:sz w:val="20"/>
        </w:rPr>
        <w:t>на</w:t>
      </w:r>
      <w:r w:rsidRPr="00BD0F4E">
        <w:rPr>
          <w:color w:val="auto"/>
          <w:sz w:val="20"/>
        </w:rPr>
        <w:t xml:space="preserve"> </w:t>
      </w:r>
      <w:r w:rsidR="001F5B61" w:rsidRPr="00BD0F4E">
        <w:rPr>
          <w:color w:val="auto"/>
          <w:sz w:val="20"/>
        </w:rPr>
        <w:t>бумажном носителе в запечатанном конверте</w:t>
      </w:r>
      <w:r w:rsidRPr="00BD0F4E">
        <w:rPr>
          <w:color w:val="auto"/>
          <w:sz w:val="20"/>
        </w:rPr>
        <w:t xml:space="preserve"> и подписывается </w:t>
      </w:r>
      <w:r w:rsidR="000978FB" w:rsidRPr="00BD0F4E">
        <w:rPr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BD0F4E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1" w:name="_Ref349221415"/>
      <w:bookmarkEnd w:id="290"/>
    </w:p>
    <w:p w:rsidR="00FD4D77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Все документы, входящие в Заявку, должны быть подготовлены </w:t>
      </w:r>
      <w:r w:rsidR="00892612" w:rsidRPr="00BD0F4E">
        <w:rPr>
          <w:sz w:val="20"/>
        </w:rPr>
        <w:t xml:space="preserve">на </w:t>
      </w:r>
      <w:r w:rsidR="00980BEE" w:rsidRPr="00BD0F4E">
        <w:rPr>
          <w:sz w:val="20"/>
        </w:rPr>
        <w:t xml:space="preserve">русском </w:t>
      </w:r>
      <w:r w:rsidR="00892612" w:rsidRPr="00BD0F4E">
        <w:rPr>
          <w:sz w:val="20"/>
        </w:rPr>
        <w:t>языке</w:t>
      </w:r>
      <w:r w:rsidRPr="00BD0F4E">
        <w:rPr>
          <w:sz w:val="20"/>
        </w:rPr>
        <w:t xml:space="preserve">, за исключением тех документов, оригиналы которых выданы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D0F4E">
        <w:rPr>
          <w:sz w:val="20"/>
        </w:rPr>
        <w:t xml:space="preserve">русский </w:t>
      </w:r>
      <w:r w:rsidRPr="00BD0F4E">
        <w:rPr>
          <w:sz w:val="20"/>
        </w:rPr>
        <w:t>язык.</w:t>
      </w:r>
      <w:bookmarkStart w:id="292" w:name="_Ref523413763"/>
      <w:bookmarkEnd w:id="291"/>
    </w:p>
    <w:p w:rsidR="005A6263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BD0F4E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BD0F4E">
        <w:rPr>
          <w:color w:val="auto"/>
          <w:sz w:val="20"/>
        </w:rPr>
        <w:t xml:space="preserve"> валюте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2F5804" w:rsidRPr="00BD0F4E">
        <w:rPr>
          <w:color w:val="auto"/>
          <w:sz w:val="20"/>
        </w:rPr>
        <w:t>,</w:t>
      </w:r>
      <w:r w:rsidR="00FE12C0" w:rsidRPr="00BD0F4E">
        <w:rPr>
          <w:color w:val="auto"/>
          <w:sz w:val="20"/>
        </w:rPr>
        <w:t xml:space="preserve"> </w:t>
      </w:r>
      <w:r w:rsidR="002F5804" w:rsidRPr="00BD0F4E">
        <w:rPr>
          <w:color w:val="auto"/>
          <w:sz w:val="20"/>
        </w:rPr>
        <w:t>у</w:t>
      </w:r>
      <w:r w:rsidR="000978FB" w:rsidRPr="00BD0F4E">
        <w:rPr>
          <w:color w:val="auto"/>
          <w:sz w:val="20"/>
        </w:rPr>
        <w:t>казанной в Извещении</w:t>
      </w:r>
      <w:r w:rsidRPr="00BD0F4E">
        <w:rPr>
          <w:color w:val="auto"/>
          <w:sz w:val="20"/>
        </w:rPr>
        <w:t>.</w:t>
      </w:r>
      <w:r w:rsidR="00892612" w:rsidRPr="00BD0F4E">
        <w:rPr>
          <w:color w:val="auto"/>
          <w:sz w:val="20"/>
        </w:rPr>
        <w:t xml:space="preserve"> Документы, оригиналы которых выданы </w:t>
      </w:r>
      <w:r w:rsidR="0078174A" w:rsidRPr="00BD0F4E">
        <w:rPr>
          <w:color w:val="auto"/>
          <w:sz w:val="20"/>
        </w:rPr>
        <w:t>Участник</w:t>
      </w:r>
      <w:r w:rsidR="00892612" w:rsidRPr="00BD0F4E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892612" w:rsidRPr="00BD0F4E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BD0F4E">
        <w:rPr>
          <w:color w:val="auto"/>
          <w:sz w:val="20"/>
        </w:rPr>
        <w:t>Национальным Банком Республики Беларусь</w:t>
      </w:r>
      <w:r w:rsidR="00892612" w:rsidRPr="00BD0F4E">
        <w:rPr>
          <w:color w:val="auto"/>
          <w:sz w:val="20"/>
        </w:rPr>
        <w:t>, с указанием такового курса и даты его установления.</w:t>
      </w:r>
      <w:bookmarkEnd w:id="292"/>
    </w:p>
    <w:p w:rsidR="00675D67" w:rsidRPr="00BD0F4E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BD0F4E" w:rsidTr="00F50C03">
        <w:trPr>
          <w:trHeight w:val="501"/>
        </w:trPr>
        <w:tc>
          <w:tcPr>
            <w:tcW w:w="5211" w:type="dxa"/>
            <w:shd w:val="clear" w:color="auto" w:fill="auto"/>
            <w:vAlign w:val="bottom"/>
          </w:tcPr>
          <w:p w:rsidR="002E5DB2" w:rsidRPr="00BD0F4E" w:rsidRDefault="00383FF2" w:rsidP="00C248B4">
            <w:pPr>
              <w:rPr>
                <w:sz w:val="24"/>
                <w:szCs w:val="28"/>
              </w:rPr>
            </w:pPr>
            <w:r w:rsidRPr="00BD0F4E">
              <w:rPr>
                <w:sz w:val="24"/>
                <w:szCs w:val="28"/>
              </w:rPr>
              <w:t>Начальник</w:t>
            </w:r>
            <w:r w:rsidR="00DE2EB2" w:rsidRPr="00BD0F4E">
              <w:rPr>
                <w:sz w:val="24"/>
                <w:szCs w:val="28"/>
              </w:rPr>
              <w:t xml:space="preserve"> </w:t>
            </w:r>
            <w:r w:rsidR="00C248B4">
              <w:rPr>
                <w:sz w:val="24"/>
                <w:szCs w:val="28"/>
              </w:rPr>
              <w:t>УМТС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0C03" w:rsidRPr="00BD0F4E" w:rsidRDefault="00F50C03" w:rsidP="0018099E">
            <w:pPr>
              <w:jc w:val="both"/>
              <w:rPr>
                <w:sz w:val="24"/>
                <w:szCs w:val="28"/>
              </w:rPr>
            </w:pPr>
          </w:p>
          <w:p w:rsidR="002E5DB2" w:rsidRPr="00BD0F4E" w:rsidRDefault="00C248B4" w:rsidP="0018099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Р.П.Романовский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E5DB2" w:rsidRPr="00BD0F4E" w:rsidRDefault="002E5DB2" w:rsidP="0018099E">
            <w:pPr>
              <w:rPr>
                <w:sz w:val="24"/>
                <w:szCs w:val="28"/>
              </w:rPr>
            </w:pPr>
          </w:p>
        </w:tc>
      </w:tr>
    </w:tbl>
    <w:p w:rsidR="002E5DB2" w:rsidRPr="00BD0F4E" w:rsidRDefault="002E5DB2">
      <w:r w:rsidRPr="00BD0F4E">
        <w:br w:type="page"/>
      </w:r>
    </w:p>
    <w:p w:rsidR="00F10ECE" w:rsidRPr="00BD0F4E" w:rsidRDefault="00F10ECE" w:rsidP="00FE3323">
      <w:pPr>
        <w:jc w:val="both"/>
        <w:rPr>
          <w:b/>
          <w:bCs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End w:id="115"/>
      <w:bookmarkEnd w:id="116"/>
      <w:bookmarkEnd w:id="117"/>
      <w:bookmarkEnd w:id="118"/>
      <w:bookmarkEnd w:id="119"/>
      <w:bookmarkEnd w:id="120"/>
      <w:bookmarkEnd w:id="121"/>
    </w:p>
    <w:p w:rsidR="00D34A9A" w:rsidRPr="00BD0F4E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8" w:name="_Toc52869465"/>
      <w:r w:rsidRPr="00BD0F4E">
        <w:rPr>
          <w:sz w:val="20"/>
        </w:rPr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BD0F4E" w:rsidRDefault="00D34A9A" w:rsidP="008A51D9">
      <w:pPr>
        <w:contextualSpacing/>
      </w:pPr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52869466"/>
      <w:r w:rsidRPr="00BD0F4E">
        <w:rPr>
          <w:b/>
          <w:sz w:val="20"/>
          <w:szCs w:val="20"/>
        </w:rPr>
        <w:t>Письм</w:t>
      </w:r>
      <w:r w:rsidR="00FE7925" w:rsidRPr="00BD0F4E">
        <w:rPr>
          <w:b/>
          <w:sz w:val="20"/>
          <w:szCs w:val="20"/>
        </w:rPr>
        <w:t xml:space="preserve">о о подаче </w:t>
      </w:r>
      <w:r w:rsidR="001D6A5D" w:rsidRPr="00BD0F4E">
        <w:rPr>
          <w:b/>
          <w:sz w:val="20"/>
          <w:szCs w:val="20"/>
        </w:rPr>
        <w:t>Заявки</w:t>
      </w:r>
      <w:r w:rsidRPr="00BD0F4E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Pr="00BD0F4E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BD0F4E" w:rsidRDefault="006B5059" w:rsidP="006B5059">
      <w:pPr>
        <w:rPr>
          <w:b/>
          <w:sz w:val="22"/>
        </w:rPr>
      </w:pPr>
      <w:r w:rsidRPr="00BD0F4E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«___» ________ 20__ год № ________</w:t>
      </w:r>
      <w:proofErr w:type="gramStart"/>
      <w:r w:rsidRPr="00BD0F4E">
        <w:rPr>
          <w:sz w:val="24"/>
          <w:szCs w:val="24"/>
        </w:rPr>
        <w:t>_(</w:t>
      </w:r>
      <w:proofErr w:type="gramEnd"/>
      <w:r w:rsidRPr="00BD0F4E">
        <w:rPr>
          <w:sz w:val="24"/>
          <w:szCs w:val="24"/>
        </w:rPr>
        <w:t>исх. номер)</w:t>
      </w:r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Уважаемые господа!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pStyle w:val="a6"/>
        <w:spacing w:line="228" w:lineRule="auto"/>
        <w:rPr>
          <w:sz w:val="24"/>
          <w:szCs w:val="24"/>
        </w:rPr>
      </w:pPr>
      <w:r w:rsidRPr="00BD0F4E">
        <w:rPr>
          <w:sz w:val="24"/>
          <w:szCs w:val="24"/>
        </w:rPr>
        <w:t>Изучив извещение о проведении открыт</w:t>
      </w:r>
      <w:r w:rsidRPr="00BD0F4E">
        <w:rPr>
          <w:sz w:val="24"/>
          <w:szCs w:val="24"/>
          <w:lang w:val="ru-RU"/>
        </w:rPr>
        <w:t>ых</w:t>
      </w:r>
      <w:r w:rsidR="006F2166" w:rsidRPr="00BD0F4E">
        <w:rPr>
          <w:sz w:val="24"/>
          <w:szCs w:val="24"/>
          <w:lang w:val="ru-RU"/>
        </w:rPr>
        <w:t xml:space="preserve"> </w:t>
      </w:r>
      <w:r w:rsidRPr="00BD0F4E">
        <w:rPr>
          <w:sz w:val="24"/>
          <w:szCs w:val="24"/>
          <w:lang w:val="ru-RU"/>
        </w:rPr>
        <w:t>маркетинговых исследований</w:t>
      </w:r>
      <w:r w:rsidRPr="00BD0F4E">
        <w:rPr>
          <w:sz w:val="24"/>
          <w:szCs w:val="24"/>
        </w:rPr>
        <w:t xml:space="preserve"> №</w:t>
      </w:r>
      <w:r w:rsidR="006F2166" w:rsidRPr="00BD0F4E">
        <w:rPr>
          <w:sz w:val="24"/>
          <w:szCs w:val="24"/>
          <w:lang w:val="ru-RU"/>
        </w:rPr>
        <w:t>__________</w:t>
      </w:r>
      <w:r w:rsidRPr="00BD0F4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BD0F4E">
        <w:rPr>
          <w:sz w:val="24"/>
          <w:szCs w:val="24"/>
          <w:lang w:val="ru-RU"/>
        </w:rPr>
        <w:t>маркетинговых исследованиях</w:t>
      </w:r>
      <w:r w:rsidRPr="00BD0F4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BD0F4E">
        <w:rPr>
          <w:sz w:val="24"/>
          <w:szCs w:val="24"/>
          <w:lang w:val="ru-RU"/>
        </w:rPr>
        <w:t xml:space="preserve">                       </w:t>
      </w:r>
      <w:r w:rsidRPr="00BD0F4E">
        <w:rPr>
          <w:sz w:val="24"/>
          <w:szCs w:val="24"/>
        </w:rPr>
        <w:t xml:space="preserve"> условия заключаемого по результатам </w:t>
      </w:r>
      <w:r w:rsidR="001D3E57" w:rsidRPr="00BD0F4E">
        <w:rPr>
          <w:sz w:val="24"/>
          <w:szCs w:val="24"/>
          <w:lang w:val="ru-RU"/>
        </w:rPr>
        <w:t xml:space="preserve">маркетинговых исследований </w:t>
      </w:r>
      <w:r w:rsidRPr="00BD0F4E">
        <w:rPr>
          <w:sz w:val="24"/>
          <w:szCs w:val="24"/>
        </w:rPr>
        <w:t xml:space="preserve">договора, содержащегося в </w:t>
      </w:r>
      <w:r w:rsidR="00404CB4" w:rsidRPr="00BD0F4E">
        <w:rPr>
          <w:sz w:val="24"/>
          <w:szCs w:val="24"/>
          <w:lang w:val="ru-RU"/>
        </w:rPr>
        <w:t>П</w:t>
      </w:r>
      <w:r w:rsidR="006F2166" w:rsidRPr="00BD0F4E">
        <w:rPr>
          <w:sz w:val="24"/>
          <w:szCs w:val="24"/>
          <w:lang w:val="ru-RU"/>
        </w:rPr>
        <w:t xml:space="preserve">риложении 3 к </w:t>
      </w:r>
      <w:r w:rsidR="00404CB4" w:rsidRPr="00BD0F4E">
        <w:rPr>
          <w:sz w:val="24"/>
          <w:szCs w:val="24"/>
          <w:lang w:val="ru-RU"/>
        </w:rPr>
        <w:t>Д</w:t>
      </w:r>
      <w:r w:rsidR="006F2166" w:rsidRPr="00BD0F4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BD0F4E">
        <w:rPr>
          <w:sz w:val="24"/>
          <w:szCs w:val="24"/>
        </w:rPr>
        <w:t>, мы</w:t>
      </w:r>
    </w:p>
    <w:p w:rsidR="006B5059" w:rsidRPr="00BD0F4E" w:rsidRDefault="006B5059" w:rsidP="006B5059">
      <w:pPr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___________________________________________________________________________</w:t>
      </w:r>
      <w:r w:rsidR="00404CB4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>_____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>(</w:t>
      </w:r>
      <w:r w:rsidRPr="00BD0F4E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BD0F4E">
        <w:rPr>
          <w:i/>
          <w:sz w:val="16"/>
          <w:szCs w:val="16"/>
        </w:rPr>
        <w:t>маркетингового исследования</w:t>
      </w:r>
      <w:r w:rsidRPr="00BD0F4E">
        <w:rPr>
          <w:i/>
          <w:sz w:val="16"/>
          <w:szCs w:val="16"/>
        </w:rPr>
        <w:t>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предлагаем заключить договор на поставку _____________________________</w:t>
      </w:r>
      <w:r w:rsidR="0027452A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 xml:space="preserve">_____ для нужд                         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 xml:space="preserve">                                                                </w:t>
      </w:r>
      <w:r w:rsidR="00404CB4" w:rsidRPr="00BD0F4E">
        <w:rPr>
          <w:sz w:val="16"/>
          <w:szCs w:val="16"/>
        </w:rPr>
        <w:t xml:space="preserve">  </w:t>
      </w:r>
      <w:r w:rsidRPr="00BD0F4E">
        <w:rPr>
          <w:sz w:val="16"/>
          <w:szCs w:val="16"/>
        </w:rPr>
        <w:t xml:space="preserve">  </w:t>
      </w:r>
      <w:r w:rsidR="0027452A" w:rsidRPr="00BD0F4E">
        <w:rPr>
          <w:sz w:val="16"/>
          <w:szCs w:val="16"/>
        </w:rPr>
        <w:t xml:space="preserve">     </w:t>
      </w:r>
      <w:r w:rsidRPr="00BD0F4E">
        <w:rPr>
          <w:sz w:val="16"/>
          <w:szCs w:val="16"/>
        </w:rPr>
        <w:t xml:space="preserve">   (</w:t>
      </w:r>
      <w:r w:rsidRPr="00BD0F4E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ОАО «Газпром трансгаз Беларусь» </w:t>
      </w:r>
      <w:r w:rsidR="00404CB4" w:rsidRPr="00BD0F4E">
        <w:rPr>
          <w:sz w:val="24"/>
          <w:szCs w:val="24"/>
        </w:rPr>
        <w:t>в 20</w:t>
      </w:r>
      <w:r w:rsidR="008D50A2" w:rsidRPr="00BD0F4E">
        <w:rPr>
          <w:sz w:val="24"/>
          <w:szCs w:val="24"/>
        </w:rPr>
        <w:t>20</w:t>
      </w:r>
      <w:r w:rsidR="00404CB4" w:rsidRPr="00BD0F4E">
        <w:rPr>
          <w:sz w:val="24"/>
          <w:szCs w:val="24"/>
        </w:rPr>
        <w:t xml:space="preserve"> году </w:t>
      </w:r>
      <w:r w:rsidRPr="00BD0F4E">
        <w:rPr>
          <w:sz w:val="24"/>
          <w:szCs w:val="24"/>
        </w:rPr>
        <w:t>на условиях и в соответствии с коммерческим</w:t>
      </w:r>
      <w:r w:rsidR="00AA13EE" w:rsidRPr="00BD0F4E">
        <w:rPr>
          <w:sz w:val="24"/>
          <w:szCs w:val="24"/>
        </w:rPr>
        <w:t xml:space="preserve"> и техническим </w:t>
      </w:r>
      <w:r w:rsidRPr="00BD0F4E">
        <w:rPr>
          <w:sz w:val="24"/>
          <w:szCs w:val="24"/>
        </w:rPr>
        <w:t>предложени</w:t>
      </w:r>
      <w:r w:rsidR="00AA13EE" w:rsidRPr="00BD0F4E">
        <w:rPr>
          <w:sz w:val="24"/>
          <w:szCs w:val="24"/>
        </w:rPr>
        <w:t>я</w:t>
      </w:r>
      <w:r w:rsidR="006C022E" w:rsidRPr="00BD0F4E">
        <w:rPr>
          <w:sz w:val="24"/>
          <w:szCs w:val="24"/>
        </w:rPr>
        <w:t>м</w:t>
      </w:r>
      <w:r w:rsidR="00AA13EE" w:rsidRPr="00BD0F4E">
        <w:rPr>
          <w:sz w:val="24"/>
          <w:szCs w:val="24"/>
        </w:rPr>
        <w:t>и</w:t>
      </w:r>
      <w:r w:rsidRPr="00BD0F4E">
        <w:rPr>
          <w:sz w:val="24"/>
          <w:szCs w:val="24"/>
        </w:rPr>
        <w:t>, являющимся неотъемлем</w:t>
      </w:r>
      <w:r w:rsidR="006C022E" w:rsidRPr="00BD0F4E">
        <w:rPr>
          <w:sz w:val="24"/>
          <w:szCs w:val="24"/>
        </w:rPr>
        <w:t>ой</w:t>
      </w:r>
      <w:r w:rsidRPr="00BD0F4E">
        <w:rPr>
          <w:sz w:val="24"/>
          <w:szCs w:val="24"/>
        </w:rPr>
        <w:t xml:space="preserve"> част</w:t>
      </w:r>
      <w:r w:rsidR="006C022E" w:rsidRPr="00BD0F4E">
        <w:rPr>
          <w:sz w:val="24"/>
          <w:szCs w:val="24"/>
        </w:rPr>
        <w:t>ью</w:t>
      </w:r>
      <w:r w:rsidRPr="00BD0F4E">
        <w:rPr>
          <w:sz w:val="24"/>
          <w:szCs w:val="24"/>
        </w:rPr>
        <w:t xml:space="preserve"> настоящего письма</w:t>
      </w:r>
      <w:r w:rsidR="006C022E" w:rsidRPr="00BD0F4E">
        <w:rPr>
          <w:sz w:val="24"/>
          <w:szCs w:val="24"/>
        </w:rPr>
        <w:t xml:space="preserve"> </w:t>
      </w:r>
      <w:r w:rsidRPr="00BD0F4E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BD0F4E">
        <w:rPr>
          <w:sz w:val="24"/>
          <w:szCs w:val="24"/>
        </w:rPr>
        <w:t>исследованиях  на</w:t>
      </w:r>
      <w:proofErr w:type="gramEnd"/>
      <w:r w:rsidRPr="00BD0F4E">
        <w:rPr>
          <w:sz w:val="24"/>
          <w:szCs w:val="24"/>
        </w:rPr>
        <w:t xml:space="preserve"> сумму: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(без учета 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(с учетом НДС).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имеет правовой статус оферты и действует </w:t>
      </w:r>
      <w:r w:rsidRPr="00BD0F4E">
        <w:rPr>
          <w:sz w:val="24"/>
          <w:szCs w:val="24"/>
          <w:u w:val="single"/>
        </w:rPr>
        <w:t xml:space="preserve">до </w:t>
      </w:r>
      <w:proofErr w:type="gramStart"/>
      <w:r w:rsidRPr="00BD0F4E">
        <w:rPr>
          <w:sz w:val="24"/>
          <w:szCs w:val="24"/>
          <w:u w:val="single"/>
        </w:rPr>
        <w:t xml:space="preserve">«  </w:t>
      </w:r>
      <w:proofErr w:type="gramEnd"/>
      <w:r w:rsidRPr="00BD0F4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BD0F4E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BD0F4E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1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BD0F4E">
              <w:t>Коммерческое предложение (</w:t>
            </w:r>
            <w:hyperlink w:anchor="ф1КП" w:history="1">
              <w:r w:rsidRPr="00BD0F4E">
                <w:rPr>
                  <w:rStyle w:val="af"/>
                </w:rPr>
                <w:t>Форма 1.1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2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Техническое предложение (</w:t>
            </w:r>
            <w:hyperlink w:anchor="ф1ТП" w:history="1">
              <w:r w:rsidRPr="00BD0F4E">
                <w:rPr>
                  <w:rStyle w:val="af"/>
                </w:rPr>
                <w:t>Форма 1.2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1937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3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4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5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6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7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Общие сведения об участнике (</w:t>
            </w:r>
            <w:hyperlink w:anchor="ф2" w:history="1">
              <w:r w:rsidRPr="00BD0F4E">
                <w:rPr>
                  <w:rStyle w:val="af"/>
                </w:rPr>
                <w:t>Форма 2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BD0F4E">
                <w:rPr>
                  <w:rStyle w:val="af"/>
                </w:rPr>
                <w:t>Форма 2.1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 xml:space="preserve">Согласие на обработку и передачу своих персональных данных             </w:t>
            </w:r>
            <w:proofErr w:type="gramStart"/>
            <w:r w:rsidRPr="00BD0F4E">
              <w:t xml:space="preserve">   (</w:t>
            </w:r>
            <w:proofErr w:type="gramEnd"/>
            <w:r w:rsidR="00F3274F">
              <w:rPr>
                <w:rStyle w:val="af"/>
              </w:rPr>
              <w:fldChar w:fldCharType="begin"/>
            </w:r>
            <w:r w:rsidR="00F3274F">
              <w:rPr>
                <w:rStyle w:val="af"/>
              </w:rPr>
              <w:instrText xml:space="preserve"> HYPERLINK \l "ф2СоглОбр" </w:instrText>
            </w:r>
            <w:r w:rsidR="00F3274F">
              <w:rPr>
                <w:rStyle w:val="af"/>
              </w:rPr>
              <w:fldChar w:fldCharType="separate"/>
            </w:r>
            <w:r w:rsidRPr="00BD0F4E">
              <w:rPr>
                <w:rStyle w:val="af"/>
              </w:rPr>
              <w:t>Форма 2.2</w:t>
            </w:r>
            <w:r w:rsidR="00F3274F">
              <w:rPr>
                <w:rStyle w:val="af"/>
              </w:rPr>
              <w:fldChar w:fldCharType="end"/>
            </w:r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Опыт поставки товаров (</w:t>
            </w:r>
            <w:hyperlink w:anchor="ф3" w:history="1">
              <w:r w:rsidRPr="00BD0F4E">
                <w:rPr>
                  <w:rStyle w:val="af"/>
                </w:rPr>
                <w:t>Форма 3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Деловая репутация участника (участие в судебных разбирательствах) (</w:t>
            </w:r>
            <w:hyperlink w:anchor="ф4" w:history="1">
              <w:r w:rsidRPr="00BD0F4E">
                <w:rPr>
                  <w:rStyle w:val="af"/>
                </w:rPr>
                <w:t>Форма 4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Перечень предприятий-изготовителей, с которыми имеются соглашения (</w:t>
            </w:r>
            <w:hyperlink w:anchor="ф5" w:history="1">
              <w:r w:rsidRPr="00BD0F4E">
                <w:rPr>
                  <w:rStyle w:val="af"/>
                </w:rPr>
                <w:t>Форма 5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Сведения о субпоставщиках участника (</w:t>
            </w:r>
            <w:hyperlink w:anchor="ф6" w:history="1">
              <w:r w:rsidRPr="00BD0F4E">
                <w:rPr>
                  <w:rStyle w:val="af"/>
                </w:rPr>
                <w:t>Форма 6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70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8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 xml:space="preserve">Опись документов, входящих в заявку на участие в </w:t>
            </w:r>
            <w:r w:rsidR="00E4425D" w:rsidRPr="00BD0F4E">
              <w:t>маркетинговом исследовании</w:t>
            </w:r>
            <w:r w:rsidRPr="00BD0F4E">
              <w:t xml:space="preserve"> (</w:t>
            </w:r>
            <w:hyperlink w:anchor="ф7" w:history="1">
              <w:r w:rsidRPr="00BD0F4E">
                <w:rPr>
                  <w:rStyle w:val="af"/>
                </w:rPr>
                <w:t>Форма7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345C4E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95"/>
        </w:trPr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345C4E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BD0F4E">
              <w:t>Документы, подтверждающие соответствие участник</w:t>
            </w:r>
            <w:r w:rsidR="00345C4E" w:rsidRPr="00BD0F4E">
              <w:t xml:space="preserve">а </w:t>
            </w:r>
            <w:r w:rsidRPr="00BD0F4E">
              <w:t>квалификационным требованиям настоящей документации</w:t>
            </w:r>
            <w:bookmarkEnd w:id="320"/>
            <w:bookmarkEnd w:id="321"/>
            <w:r w:rsidRPr="00BD0F4E">
              <w:t xml:space="preserve"> 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BD0F4E">
              <w:t>Документы, подтверждающие правоспособность участник</w:t>
            </w:r>
            <w:bookmarkEnd w:id="322"/>
            <w:bookmarkEnd w:id="323"/>
            <w:r w:rsidR="00345C4E" w:rsidRPr="00BD0F4E">
              <w:t>а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листах.</w:t>
            </w:r>
          </w:p>
        </w:tc>
      </w:tr>
    </w:tbl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BD0F4E">
        <w:rPr>
          <w:sz w:val="24"/>
          <w:szCs w:val="24"/>
        </w:rPr>
        <w:t>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 (ФИО, должность)</w:t>
      </w:r>
    </w:p>
    <w:p w:rsidR="009933F0" w:rsidRPr="00BD0F4E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BD0F4E">
        <w:rPr>
          <w:sz w:val="24"/>
          <w:szCs w:val="24"/>
        </w:rPr>
        <w:tab/>
        <w:t xml:space="preserve">                  </w:t>
      </w:r>
      <w:r w:rsidR="00AB2A07" w:rsidRPr="00BD0F4E">
        <w:rPr>
          <w:sz w:val="24"/>
          <w:szCs w:val="24"/>
        </w:rPr>
        <w:t xml:space="preserve">  </w:t>
      </w:r>
      <w:r w:rsidRPr="00BD0F4E">
        <w:rPr>
          <w:sz w:val="24"/>
          <w:szCs w:val="24"/>
        </w:rPr>
        <w:t xml:space="preserve">              </w:t>
      </w:r>
      <w:proofErr w:type="spellStart"/>
      <w:r w:rsidRPr="00BD0F4E">
        <w:rPr>
          <w:sz w:val="24"/>
          <w:szCs w:val="24"/>
        </w:rPr>
        <w:t>м.п</w:t>
      </w:r>
      <w:proofErr w:type="spellEnd"/>
      <w:r w:rsidRPr="00BD0F4E">
        <w:rPr>
          <w:sz w:val="24"/>
          <w:szCs w:val="24"/>
        </w:rPr>
        <w:t>.            Дата               ____/____/_____________</w:t>
      </w:r>
    </w:p>
    <w:p w:rsidR="00D34A9A" w:rsidRPr="00BD0F4E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D0F4E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BD0F4E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52869467"/>
      <w:bookmarkStart w:id="329" w:name="_Ref323910528"/>
      <w:r w:rsidRPr="00BD0F4E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BD0F4E">
        <w:rPr>
          <w:b/>
          <w:sz w:val="20"/>
          <w:szCs w:val="20"/>
          <w:lang w:val="ru-RU"/>
        </w:rPr>
        <w:t xml:space="preserve"> (Приложение</w:t>
      </w:r>
      <w:r w:rsidR="00225A63" w:rsidRPr="00BD0F4E">
        <w:rPr>
          <w:b/>
          <w:sz w:val="20"/>
          <w:szCs w:val="20"/>
          <w:lang w:val="ru-RU"/>
        </w:rPr>
        <w:t xml:space="preserve"> 1</w:t>
      </w:r>
      <w:r w:rsidR="000A59FB" w:rsidRPr="00BD0F4E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BD0F4E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BD0F4E" w:rsidRDefault="000A59FB" w:rsidP="006F2166">
      <w:pPr>
        <w:tabs>
          <w:tab w:val="left" w:pos="709"/>
        </w:tabs>
        <w:jc w:val="both"/>
        <w:rPr>
          <w:i/>
        </w:rPr>
      </w:pPr>
      <w:r w:rsidRPr="00BD0F4E">
        <w:tab/>
      </w:r>
      <w:r w:rsidR="00025565" w:rsidRPr="00BD0F4E">
        <w:t xml:space="preserve">Приложение 1 к письму о подаче Заявки на участие </w:t>
      </w:r>
      <w:proofErr w:type="gramStart"/>
      <w:r w:rsidR="00025565" w:rsidRPr="00BD0F4E">
        <w:t xml:space="preserve">в </w:t>
      </w:r>
      <w:r w:rsidR="00C851D8" w:rsidRPr="00BD0F4E">
        <w:t xml:space="preserve"> процедуре</w:t>
      </w:r>
      <w:proofErr w:type="gramEnd"/>
      <w:r w:rsidR="00C851D8" w:rsidRPr="00BD0F4E">
        <w:t xml:space="preserve"> открытых маркетинговых исследований</w:t>
      </w:r>
      <w:r w:rsidR="00025565" w:rsidRPr="00BD0F4E">
        <w:rPr>
          <w:i/>
          <w:iCs/>
        </w:rPr>
        <w:t xml:space="preserve"> № __________ </w:t>
      </w:r>
    </w:p>
    <w:p w:rsidR="00025565" w:rsidRPr="00BD0F4E" w:rsidRDefault="00025565" w:rsidP="00025565">
      <w:pPr>
        <w:jc w:val="center"/>
        <w:rPr>
          <w:b/>
          <w:sz w:val="10"/>
          <w:szCs w:val="10"/>
        </w:rPr>
      </w:pPr>
    </w:p>
    <w:p w:rsidR="00025565" w:rsidRPr="00BD0F4E" w:rsidRDefault="00025565" w:rsidP="00025565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Расчет цены заявки участника</w:t>
      </w:r>
    </w:p>
    <w:p w:rsidR="00025565" w:rsidRPr="00BD0F4E" w:rsidRDefault="00025565" w:rsidP="00025565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025565" w:rsidRPr="00BD0F4E" w:rsidRDefault="00025565" w:rsidP="00025565">
      <w:r w:rsidRPr="00BD0F4E">
        <w:t xml:space="preserve">Номер и наименование </w:t>
      </w:r>
      <w:r w:rsidR="001D3E57" w:rsidRPr="00BD0F4E">
        <w:t>маркетинговых исследований</w:t>
      </w:r>
      <w:r w:rsidRPr="00BD0F4E">
        <w:t>: __________</w:t>
      </w:r>
    </w:p>
    <w:p w:rsidR="00025565" w:rsidRPr="00BD0F4E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BD0F4E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BD0F4E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BD0F4E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(без учета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BD0F4E">
              <w:rPr>
                <w:b/>
                <w:sz w:val="18"/>
                <w:szCs w:val="18"/>
              </w:rPr>
              <w:t>НДС)</w:t>
            </w:r>
            <w:r w:rsidRPr="00BD0F4E">
              <w:rPr>
                <w:b/>
                <w:sz w:val="24"/>
                <w:szCs w:val="18"/>
              </w:rPr>
              <w:t>*</w:t>
            </w:r>
            <w:proofErr w:type="gramEnd"/>
            <w:r w:rsidRPr="00BD0F4E">
              <w:rPr>
                <w:b/>
                <w:sz w:val="18"/>
                <w:szCs w:val="18"/>
              </w:rPr>
              <w:t>,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 НДС,</w:t>
            </w:r>
          </w:p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(с учетом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D0F4E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BD0F4E" w:rsidRDefault="007A2640" w:rsidP="00025565">
      <w:pPr>
        <w:rPr>
          <w:sz w:val="10"/>
          <w:szCs w:val="10"/>
        </w:rPr>
      </w:pPr>
    </w:p>
    <w:p w:rsidR="00025565" w:rsidRPr="00BD0F4E" w:rsidRDefault="00025565" w:rsidP="00025565">
      <w:r w:rsidRPr="00BD0F4E">
        <w:t xml:space="preserve">*    </w:t>
      </w:r>
      <w:proofErr w:type="gramStart"/>
      <w:r w:rsidRPr="00BD0F4E">
        <w:t>В</w:t>
      </w:r>
      <w:proofErr w:type="gramEnd"/>
      <w:r w:rsidRPr="00BD0F4E">
        <w:t xml:space="preserve"> данном столбце должна быть указана </w:t>
      </w:r>
      <w:r w:rsidRPr="00BD0F4E">
        <w:rPr>
          <w:b/>
        </w:rPr>
        <w:t>полная стоимость прямых и косвенных</w:t>
      </w:r>
      <w:r w:rsidRPr="00BD0F4E">
        <w:t xml:space="preserve"> затрат Исполнителя, кроме НДС.</w:t>
      </w:r>
    </w:p>
    <w:p w:rsidR="00025565" w:rsidRPr="00BD0F4E" w:rsidRDefault="00025565" w:rsidP="00025565">
      <w:r w:rsidRPr="00BD0F4E">
        <w:t>*</w:t>
      </w:r>
      <w:proofErr w:type="gramStart"/>
      <w:r w:rsidRPr="00BD0F4E">
        <w:t>*  В</w:t>
      </w:r>
      <w:proofErr w:type="gramEnd"/>
      <w:r w:rsidRPr="00BD0F4E">
        <w:t xml:space="preserve"> случае привлечения субпоставщика к выполнению поставок указать его наименование в 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 строке Таблицы цен, исключающий не заполнение данной графы по каждой позиции.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BD0F4E">
        <w:rPr>
          <w:b/>
          <w:u w:val="single"/>
        </w:rPr>
        <w:t>Участник должен указать: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Изготовитель продукции: 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оплаты: _______________________________.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поставки: 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Срок поставки: _________________________________</w:t>
      </w:r>
      <w:r w:rsidR="001626B8" w:rsidRPr="00BD0F4E">
        <w:rPr>
          <w:b/>
        </w:rPr>
        <w:t xml:space="preserve"> (в календарных днях от даты заключения дог</w:t>
      </w:r>
      <w:r w:rsidR="00432772" w:rsidRPr="00BD0F4E">
        <w:rPr>
          <w:b/>
        </w:rPr>
        <w:t>о</w:t>
      </w:r>
      <w:r w:rsidR="001626B8" w:rsidRPr="00BD0F4E">
        <w:rPr>
          <w:b/>
        </w:rPr>
        <w:t>вора)</w:t>
      </w:r>
      <w:r w:rsidRPr="00BD0F4E">
        <w:rPr>
          <w:b/>
        </w:rPr>
        <w:t>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BD0F4E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 xml:space="preserve">Код ТН </w:t>
      </w:r>
      <w:proofErr w:type="gramStart"/>
      <w:r w:rsidRPr="00BD0F4E">
        <w:rPr>
          <w:b/>
        </w:rPr>
        <w:t>ВЭД:</w:t>
      </w:r>
      <w:r w:rsidR="001D3E57" w:rsidRPr="00BD0F4E">
        <w:rPr>
          <w:b/>
        </w:rPr>
        <w:t xml:space="preserve"> </w:t>
      </w:r>
      <w:r w:rsidRPr="00BD0F4E">
        <w:rPr>
          <w:b/>
        </w:rPr>
        <w:t xml:space="preserve"> _</w:t>
      </w:r>
      <w:proofErr w:type="gramEnd"/>
      <w:r w:rsidRPr="00BD0F4E">
        <w:rPr>
          <w:b/>
        </w:rPr>
        <w:t>____________________________ (на каждое наименование продукции).</w:t>
      </w:r>
    </w:p>
    <w:p w:rsidR="00025565" w:rsidRPr="00BD0F4E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Код ОКПД</w:t>
      </w:r>
      <w:proofErr w:type="gramStart"/>
      <w:r w:rsidRPr="00BD0F4E">
        <w:rPr>
          <w:b/>
        </w:rPr>
        <w:t>2</w:t>
      </w:r>
      <w:r w:rsidR="00301CF1" w:rsidRPr="00BD0F4E">
        <w:rPr>
          <w:b/>
        </w:rPr>
        <w:t xml:space="preserve">: </w:t>
      </w:r>
      <w:r w:rsidRPr="00BD0F4E">
        <w:rPr>
          <w:b/>
        </w:rPr>
        <w:t xml:space="preserve"> _</w:t>
      </w:r>
      <w:proofErr w:type="gramEnd"/>
      <w:r w:rsidRPr="00BD0F4E">
        <w:rPr>
          <w:b/>
        </w:rPr>
        <w:t>____________________________ (на каждое наименование продукции).</w:t>
      </w:r>
    </w:p>
    <w:p w:rsidR="00BD7FE0" w:rsidRPr="00BD0F4E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</w:t>
      </w:r>
      <w:proofErr w:type="gramStart"/>
      <w:r w:rsidRPr="00BD0F4E">
        <w:rPr>
          <w:sz w:val="24"/>
          <w:szCs w:val="24"/>
        </w:rPr>
        <w:t>_(</w:t>
      </w:r>
      <w:proofErr w:type="gramEnd"/>
      <w:r w:rsidRPr="00BD0F4E">
        <w:rPr>
          <w:sz w:val="24"/>
          <w:szCs w:val="24"/>
        </w:rPr>
        <w:t>ФИО, должность)</w:t>
      </w:r>
    </w:p>
    <w:p w:rsidR="004C2800" w:rsidRPr="00BD0F4E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     </w:t>
      </w:r>
      <w:proofErr w:type="spellStart"/>
      <w:r w:rsidRPr="00BD0F4E">
        <w:rPr>
          <w:sz w:val="24"/>
          <w:szCs w:val="24"/>
        </w:rPr>
        <w:t>м.п</w:t>
      </w:r>
      <w:proofErr w:type="spellEnd"/>
      <w:r w:rsidRPr="00BD0F4E">
        <w:rPr>
          <w:sz w:val="24"/>
          <w:szCs w:val="24"/>
        </w:rPr>
        <w:t>.            Дата          ____/____/_____________</w:t>
      </w:r>
      <w:r w:rsidR="004C2800" w:rsidRPr="00BD0F4E">
        <w:rPr>
          <w:sz w:val="24"/>
          <w:szCs w:val="24"/>
        </w:rPr>
        <w:br w:type="page"/>
      </w:r>
    </w:p>
    <w:p w:rsidR="001D3E57" w:rsidRPr="00BD0F4E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52869468"/>
      <w:r w:rsidRPr="00BD0F4E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BD0F4E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i/>
          <w:sz w:val="20"/>
        </w:rPr>
      </w:pPr>
      <w:r w:rsidRPr="00BD0F4E">
        <w:rPr>
          <w:sz w:val="20"/>
          <w:lang w:val="ru-RU"/>
        </w:rPr>
        <w:t xml:space="preserve">Приложение 2 к </w:t>
      </w:r>
      <w:r w:rsidR="00531C63" w:rsidRPr="00BD0F4E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BD0F4E">
        <w:rPr>
          <w:sz w:val="20"/>
          <w:lang w:val="ru-RU"/>
        </w:rPr>
        <w:t>в  процедуре</w:t>
      </w:r>
      <w:proofErr w:type="gramEnd"/>
      <w:r w:rsidR="00531C63" w:rsidRPr="00BD0F4E">
        <w:rPr>
          <w:sz w:val="20"/>
          <w:lang w:val="ru-RU"/>
        </w:rPr>
        <w:t xml:space="preserve"> открытых маркетинговых исследований</w:t>
      </w:r>
      <w:r w:rsidR="00531C63" w:rsidRPr="00BD0F4E">
        <w:rPr>
          <w:i/>
          <w:iCs/>
          <w:sz w:val="20"/>
        </w:rPr>
        <w:t xml:space="preserve"> № __________</w:t>
      </w:r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sz w:val="20"/>
        </w:rPr>
      </w:pPr>
    </w:p>
    <w:p w:rsidR="001D3E57" w:rsidRPr="00BD0F4E" w:rsidRDefault="001D3E57" w:rsidP="001D3E57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1D3E57" w:rsidRPr="00BD0F4E" w:rsidRDefault="001D3E57" w:rsidP="001D3E57">
      <w:r w:rsidRPr="00BD0F4E">
        <w:t xml:space="preserve">Номер и наименование </w:t>
      </w:r>
      <w:r w:rsidR="00E4425D" w:rsidRPr="00BD0F4E">
        <w:t>маркетингового исследования</w:t>
      </w:r>
      <w:r w:rsidRPr="00BD0F4E">
        <w:t>: __________</w:t>
      </w:r>
    </w:p>
    <w:p w:rsidR="001D3E57" w:rsidRPr="00BD0F4E" w:rsidRDefault="001D3E57" w:rsidP="001D3E57">
      <w:pPr>
        <w:jc w:val="right"/>
      </w:pPr>
      <w:r w:rsidRPr="00BD0F4E">
        <w:t>Страница __, состоит из__ страниц</w:t>
      </w: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ind w:firstLine="709"/>
        <w:jc w:val="both"/>
        <w:rPr>
          <w:spacing w:val="-3"/>
        </w:rPr>
      </w:pPr>
      <w:r w:rsidRPr="00BD0F4E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BD0F4E">
        <w:rPr>
          <w:spacing w:val="-3"/>
        </w:rPr>
        <w:t>приложения 2 к документации о маркетинговых исследованиях</w:t>
      </w:r>
      <w:r w:rsidRPr="00BD0F4E">
        <w:rPr>
          <w:spacing w:val="-3"/>
        </w:rPr>
        <w:t xml:space="preserve"> «</w:t>
      </w:r>
      <w:r w:rsidR="0067781C" w:rsidRPr="00BD0F4E">
        <w:rPr>
          <w:spacing w:val="-3"/>
        </w:rPr>
        <w:t>Техническое задание</w:t>
      </w:r>
      <w:proofErr w:type="gramStart"/>
      <w:r w:rsidRPr="00BD0F4E">
        <w:rPr>
          <w:spacing w:val="-3"/>
        </w:rPr>
        <w:t>» .</w:t>
      </w:r>
      <w:proofErr w:type="gramEnd"/>
      <w:r w:rsidRPr="00BD0F4E">
        <w:rPr>
          <w:spacing w:val="-3"/>
        </w:rPr>
        <w:t xml:space="preserve"> Положения </w:t>
      </w:r>
      <w:r w:rsidR="00505F0E" w:rsidRPr="00BD0F4E">
        <w:rPr>
          <w:spacing w:val="-3"/>
        </w:rPr>
        <w:t>приложения 2</w:t>
      </w:r>
      <w:r w:rsidR="0067781C" w:rsidRPr="00BD0F4E">
        <w:rPr>
          <w:spacing w:val="-3"/>
        </w:rPr>
        <w:t xml:space="preserve"> «Техническое задание»</w:t>
      </w:r>
      <w:r w:rsidRPr="00BD0F4E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BD0F4E" w:rsidRDefault="001D3E57" w:rsidP="001D3E57">
      <w:pPr>
        <w:ind w:firstLine="709"/>
        <w:jc w:val="both"/>
        <w:rPr>
          <w:i/>
          <w:spacing w:val="-3"/>
        </w:rPr>
      </w:pPr>
      <w:r w:rsidRPr="00BD0F4E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BD0F4E">
        <w:rPr>
          <w:spacing w:val="-3"/>
        </w:rPr>
        <w:t>приложении 2 к документации о маркетинговых исследованиях</w:t>
      </w:r>
      <w:r w:rsidR="0067781C" w:rsidRPr="00BD0F4E">
        <w:rPr>
          <w:spacing w:val="-3"/>
        </w:rPr>
        <w:t xml:space="preserve"> «Техническое задание»,</w:t>
      </w:r>
      <w:r w:rsidRPr="00BD0F4E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BD0F4E" w:rsidRDefault="001D3E57" w:rsidP="001D3E57">
      <w:pPr>
        <w:ind w:firstLine="709"/>
        <w:jc w:val="both"/>
      </w:pPr>
    </w:p>
    <w:p w:rsidR="001D3E57" w:rsidRPr="00BD0F4E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BD0F4E" w:rsidTr="001D3E57">
        <w:trPr>
          <w:tblHeader/>
        </w:trPr>
        <w:tc>
          <w:tcPr>
            <w:tcW w:w="221" w:type="pct"/>
            <w:vMerge w:val="restar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позиции товаров/</w:t>
            </w:r>
            <w:r w:rsidRPr="00BD0F4E">
              <w:rPr>
                <w:b/>
                <w:i/>
              </w:rPr>
              <w:t xml:space="preserve"> </w:t>
            </w:r>
            <w:r w:rsidRPr="00BD0F4E">
              <w:rPr>
                <w:b/>
              </w:rPr>
              <w:t>дополнительных услуг</w:t>
            </w:r>
            <w:r w:rsidRPr="00BD0F4E">
              <w:rPr>
                <w:rStyle w:val="a5"/>
                <w:b/>
              </w:rPr>
              <w:t xml:space="preserve"> </w:t>
            </w:r>
            <w:r w:rsidRPr="00BD0F4E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505F0E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Ссылка на </w:t>
            </w:r>
            <w:r w:rsidR="0067781C" w:rsidRPr="00BD0F4E">
              <w:rPr>
                <w:b/>
              </w:rPr>
              <w:t>Техническое задание (</w:t>
            </w:r>
            <w:r w:rsidR="00505F0E" w:rsidRPr="00BD0F4E">
              <w:rPr>
                <w:b/>
              </w:rPr>
              <w:t xml:space="preserve">приложение 2 к </w:t>
            </w:r>
            <w:r w:rsidRPr="00BD0F4E">
              <w:rPr>
                <w:b/>
              </w:rPr>
              <w:t xml:space="preserve">документации о </w:t>
            </w:r>
            <w:r w:rsidR="0067781C" w:rsidRPr="00BD0F4E">
              <w:rPr>
                <w:b/>
              </w:rPr>
              <w:t>маркетинговых исследованиях</w:t>
            </w:r>
            <w:r w:rsidRPr="00BD0F4E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Требования Технического задания </w:t>
            </w:r>
            <w:r w:rsidR="0067781C" w:rsidRPr="00BD0F4E">
              <w:rPr>
                <w:b/>
              </w:rPr>
              <w:t>(</w:t>
            </w:r>
            <w:r w:rsidR="00505F0E" w:rsidRPr="00BD0F4E">
              <w:rPr>
                <w:b/>
              </w:rPr>
              <w:t xml:space="preserve">приложение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Обоснование предложения и примечания</w:t>
            </w:r>
          </w:p>
        </w:tc>
      </w:tr>
      <w:tr w:rsidR="001D3E57" w:rsidRPr="00BD0F4E" w:rsidTr="001D3E57">
        <w:trPr>
          <w:tblHeader/>
        </w:trPr>
        <w:tc>
          <w:tcPr>
            <w:tcW w:w="221" w:type="pct"/>
            <w:vMerge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по товару, представленному в строгом соответствии с </w:t>
            </w:r>
            <w:r w:rsidR="00505F0E" w:rsidRPr="00BD0F4E">
              <w:rPr>
                <w:b/>
              </w:rPr>
              <w:t xml:space="preserve">приложением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1.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2.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3.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>…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</w:tbl>
    <w:p w:rsidR="001D3E57" w:rsidRPr="00BD0F4E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* </w:t>
      </w:r>
      <w:r w:rsidRPr="00BD0F4E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Pr="00BD0F4E" w:rsidRDefault="00AC2677">
      <w:r w:rsidRPr="00BD0F4E">
        <w:br w:type="page"/>
      </w:r>
    </w:p>
    <w:p w:rsidR="001D3E57" w:rsidRPr="00BD0F4E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lastRenderedPageBreak/>
        <w:t>График поставки</w:t>
      </w:r>
    </w:p>
    <w:p w:rsidR="001D3E57" w:rsidRPr="00BD0F4E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BD0F4E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</w:rPr>
            </w:pPr>
            <w:r w:rsidRPr="00BD0F4E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BD0F4E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F4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1D3E57" w:rsidRPr="00BD0F4E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BD0F4E">
        <w:t xml:space="preserve">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  <w:t>____/____/_____________</w:t>
      </w:r>
    </w:p>
    <w:p w:rsidR="007A2640" w:rsidRPr="00BD0F4E" w:rsidRDefault="007A2640">
      <w:pPr>
        <w:rPr>
          <w:i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BD0F4E">
        <w:rPr>
          <w:i/>
        </w:rPr>
        <w:br w:type="page"/>
      </w:r>
    </w:p>
    <w:p w:rsidR="000A59FB" w:rsidRPr="00BD0F4E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50" w:name="_Toc52869469"/>
      <w:r w:rsidRPr="00BD0F4E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BD0F4E">
        <w:rPr>
          <w:b/>
          <w:sz w:val="20"/>
          <w:szCs w:val="20"/>
        </w:rPr>
        <w:t>(Форма 2)</w:t>
      </w:r>
      <w:r w:rsidR="000A59FB" w:rsidRPr="00BD0F4E">
        <w:rPr>
          <w:b/>
          <w:sz w:val="20"/>
          <w:szCs w:val="20"/>
          <w:vertAlign w:val="superscript"/>
        </w:rPr>
        <w:footnoteReference w:id="4"/>
      </w:r>
      <w:bookmarkEnd w:id="348"/>
      <w:bookmarkEnd w:id="349"/>
      <w:bookmarkEnd w:id="350"/>
    </w:p>
    <w:p w:rsidR="000A59FB" w:rsidRPr="00BD0F4E" w:rsidRDefault="000A59FB" w:rsidP="000A59FB">
      <w:pPr>
        <w:pStyle w:val="aa"/>
        <w:rPr>
          <w:sz w:val="20"/>
        </w:rPr>
      </w:pPr>
    </w:p>
    <w:p w:rsidR="0067781C" w:rsidRPr="00BD0F4E" w:rsidRDefault="0067781C" w:rsidP="0067781C">
      <w:pPr>
        <w:pStyle w:val="a6"/>
        <w:rPr>
          <w:i/>
          <w:sz w:val="20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BD0F4E">
        <w:rPr>
          <w:i/>
          <w:iCs/>
          <w:sz w:val="20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BD0F4E">
        <w:rPr>
          <w:i/>
          <w:iCs/>
          <w:sz w:val="20"/>
        </w:rPr>
        <w:t xml:space="preserve">письму о подаче Заявки на участие в </w:t>
      </w:r>
      <w:r w:rsidR="00D54789"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>№ ____________________</w:t>
      </w:r>
      <w:r w:rsidRPr="00BD0F4E">
        <w:rPr>
          <w:i/>
          <w:iCs/>
          <w:sz w:val="20"/>
          <w:szCs w:val="24"/>
        </w:rPr>
        <w:t xml:space="preserve"> </w:t>
      </w:r>
    </w:p>
    <w:p w:rsidR="0067781C" w:rsidRPr="00BD0F4E" w:rsidRDefault="0067781C" w:rsidP="008468B1">
      <w:pPr>
        <w:pStyle w:val="8"/>
        <w:jc w:val="center"/>
        <w:rPr>
          <w:sz w:val="24"/>
        </w:rPr>
      </w:pPr>
      <w:r w:rsidRPr="00BD0F4E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Сведения об Участнике</w:t>
            </w:r>
            <w:r w:rsidRPr="00BD0F4E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Полное фирменное наименование участника</w:t>
            </w:r>
            <w:r w:rsidRPr="00BD0F4E">
              <w:rPr>
                <w:rStyle w:val="a5"/>
                <w:szCs w:val="18"/>
              </w:rPr>
              <w:footnoteReference w:id="6"/>
            </w:r>
            <w:r w:rsidRPr="00BD0F4E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BD0F4E">
              <w:rPr>
                <w:sz w:val="18"/>
                <w:szCs w:val="18"/>
              </w:rPr>
              <w:t>форму</w:t>
            </w:r>
            <w:proofErr w:type="gramEnd"/>
            <w:r w:rsidRPr="00BD0F4E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Телефон/Факс: 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Дата, место, и орган регистрации</w:t>
            </w:r>
            <w:r w:rsidRPr="00BD0F4E">
              <w:rPr>
                <w:rStyle w:val="a5"/>
                <w:szCs w:val="18"/>
              </w:rPr>
              <w:footnoteReference w:id="7"/>
            </w:r>
            <w:r w:rsidRPr="00BD0F4E">
              <w:rPr>
                <w:sz w:val="18"/>
                <w:szCs w:val="18"/>
              </w:rPr>
              <w:t>: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Банковские реквизиты</w:t>
            </w:r>
            <w:r w:rsidRPr="00BD0F4E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Р/счет 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БИК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к/с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ИНН_________________ КПП__________________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Тел. </w:t>
            </w:r>
            <w:proofErr w:type="gramStart"/>
            <w:r w:rsidRPr="00BD0F4E">
              <w:rPr>
                <w:sz w:val="18"/>
                <w:szCs w:val="18"/>
              </w:rPr>
              <w:t>Банка:_</w:t>
            </w:r>
            <w:proofErr w:type="gramEnd"/>
            <w:r w:rsidRPr="00BD0F4E">
              <w:rPr>
                <w:sz w:val="18"/>
                <w:szCs w:val="18"/>
              </w:rPr>
              <w:t>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BD0F4E">
              <w:rPr>
                <w:sz w:val="18"/>
                <w:szCs w:val="18"/>
              </w:rPr>
              <w:t>лицо:_</w:t>
            </w:r>
            <w:proofErr w:type="gramEnd"/>
            <w:r w:rsidRPr="00BD0F4E">
              <w:rPr>
                <w:sz w:val="18"/>
                <w:szCs w:val="18"/>
              </w:rPr>
              <w:t>_______</w:t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D0F4E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67781C" w:rsidRPr="00BD0F4E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</w:t>
      </w:r>
      <w:proofErr w:type="spellStart"/>
      <w:r w:rsidRPr="00BD0F4E">
        <w:t>м.п</w:t>
      </w:r>
      <w:proofErr w:type="spellEnd"/>
      <w:r w:rsidRPr="00BD0F4E">
        <w:t>.           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D0F4E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5286947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D0F4E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D0F4E">
        <w:rPr>
          <w:b/>
          <w:szCs w:val="16"/>
          <w:lang w:val="x-none" w:eastAsia="x-none"/>
        </w:rPr>
        <w:t>2</w:t>
      </w:r>
      <w:r w:rsidRPr="00BD0F4E">
        <w:rPr>
          <w:b/>
          <w:lang w:val="x-none" w:eastAsia="x-none"/>
        </w:rPr>
        <w:t>.1)</w:t>
      </w:r>
      <w:r w:rsidRPr="00BD0F4E">
        <w:rPr>
          <w:b/>
          <w:vertAlign w:val="superscript"/>
          <w:lang w:val="x-none" w:eastAsia="x-none"/>
        </w:rPr>
        <w:footnoteReference w:id="9"/>
      </w:r>
      <w:bookmarkEnd w:id="355"/>
      <w:bookmarkEnd w:id="356"/>
      <w:bookmarkEnd w:id="357"/>
      <w:bookmarkEnd w:id="358"/>
      <w:bookmarkEnd w:id="359"/>
    </w:p>
    <w:p w:rsidR="00720C8B" w:rsidRPr="00BD0F4E" w:rsidRDefault="00720C8B" w:rsidP="00720C8B">
      <w:r w:rsidRPr="00BD0F4E">
        <w:t>(в том числе конечных)</w:t>
      </w:r>
    </w:p>
    <w:bookmarkEnd w:id="360"/>
    <w:bookmarkEnd w:id="361"/>
    <w:bookmarkEnd w:id="362"/>
    <w:p w:rsidR="00D53BD7" w:rsidRPr="00BD0F4E" w:rsidRDefault="00D53BD7" w:rsidP="00D53BD7">
      <w:pPr>
        <w:ind w:left="252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_______________________________________________</w:t>
      </w:r>
    </w:p>
    <w:p w:rsidR="00D53BD7" w:rsidRPr="00BD0F4E" w:rsidRDefault="00D53BD7" w:rsidP="00D53BD7">
      <w:pPr>
        <w:ind w:left="252"/>
        <w:jc w:val="center"/>
      </w:pPr>
      <w:r w:rsidRPr="00BD0F4E">
        <w:t>(наименование организации, предоставляющей информацию)</w:t>
      </w: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D0F4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Руководитель/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участник/акционер/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jc w:val="both"/>
        <w:rPr>
          <w:bCs/>
          <w:sz w:val="28"/>
          <w:szCs w:val="28"/>
        </w:rPr>
      </w:pPr>
      <w:r w:rsidRPr="00BD0F4E">
        <w:rPr>
          <w:sz w:val="28"/>
          <w:szCs w:val="28"/>
        </w:rPr>
        <w:t>___________</w:t>
      </w:r>
    </w:p>
    <w:p w:rsidR="00D53BD7" w:rsidRPr="00BD0F4E" w:rsidRDefault="00D53BD7" w:rsidP="00D53BD7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D53BD7" w:rsidRPr="00BD0F4E" w:rsidRDefault="00D53BD7" w:rsidP="00D53BD7">
      <w:pPr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</w:t>
      </w:r>
    </w:p>
    <w:p w:rsidR="00D53BD7" w:rsidRPr="00BD0F4E" w:rsidRDefault="00D53BD7" w:rsidP="00D53BD7">
      <w:r w:rsidRPr="00BD0F4E">
        <w:t>(фамилия, имя, отчество подписавшего, должность)</w:t>
      </w:r>
    </w:p>
    <w:p w:rsidR="00D53BD7" w:rsidRPr="00BD0F4E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D0F4E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D0F4E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9954371"/>
      <w:bookmarkStart w:id="367" w:name="_Toc382318228"/>
      <w:bookmarkStart w:id="368" w:name="_Toc382318336"/>
      <w:bookmarkStart w:id="369" w:name="_Toc530666089"/>
      <w:bookmarkStart w:id="370" w:name="_Toc52869471"/>
      <w:bookmarkStart w:id="371" w:name="_Ref336445334"/>
      <w:r w:rsidRPr="00BD0F4E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6"/>
      <w:r w:rsidRPr="00BD0F4E">
        <w:rPr>
          <w:b/>
          <w:lang w:val="x-none" w:eastAsia="x-none"/>
        </w:rPr>
        <w:t>)</w:t>
      </w:r>
      <w:bookmarkEnd w:id="367"/>
      <w:bookmarkEnd w:id="368"/>
      <w:bookmarkEnd w:id="369"/>
      <w:bookmarkEnd w:id="370"/>
    </w:p>
    <w:bookmarkEnd w:id="371"/>
    <w:p w:rsidR="00082D4F" w:rsidRPr="00BD0F4E" w:rsidRDefault="00082D4F" w:rsidP="00082D4F">
      <w:pPr>
        <w:ind w:left="252"/>
        <w:jc w:val="right"/>
        <w:rPr>
          <w:b/>
          <w:i/>
        </w:rPr>
      </w:pPr>
    </w:p>
    <w:p w:rsidR="00082D4F" w:rsidRPr="00BD0F4E" w:rsidRDefault="00082D4F" w:rsidP="00082D4F">
      <w:pPr>
        <w:ind w:left="252"/>
        <w:jc w:val="right"/>
        <w:rPr>
          <w:b/>
          <w:i/>
        </w:rPr>
      </w:pPr>
      <w:r w:rsidRPr="00BD0F4E">
        <w:rPr>
          <w:b/>
          <w:i/>
        </w:rPr>
        <w:t>«Наименование Участника»</w:t>
      </w:r>
    </w:p>
    <w:p w:rsidR="00082D4F" w:rsidRPr="00BD0F4E" w:rsidRDefault="00082D4F" w:rsidP="00082D4F"/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BD0F4E">
        <w:t>Я _______________________________________________________________,</w:t>
      </w: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проживающий по адресу: 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паспорт серии________№______________, выдан__________________________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jc w:val="both"/>
      </w:pPr>
      <w:r w:rsidRPr="00BD0F4E">
        <w:t>____________________________________________________________________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BD0F4E">
        <w:rPr>
          <w:bCs/>
          <w:i/>
        </w:rPr>
        <w:t>(орган, выдавший паспорт / дата выдачи)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2331E">
      <w:pPr>
        <w:autoSpaceDE w:val="0"/>
        <w:autoSpaceDN w:val="0"/>
        <w:adjustRightInd w:val="0"/>
        <w:jc w:val="both"/>
      </w:pPr>
      <w:r w:rsidRPr="00BD0F4E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</w:t>
      </w:r>
      <w:proofErr w:type="spellStart"/>
      <w:r w:rsidRPr="00BD0F4E">
        <w:t>г.Минск</w:t>
      </w:r>
      <w:proofErr w:type="spellEnd"/>
      <w:r w:rsidRPr="00BD0F4E">
        <w:t xml:space="preserve">, </w:t>
      </w:r>
      <w:proofErr w:type="spellStart"/>
      <w:r w:rsidRPr="00BD0F4E">
        <w:t>ул.Некрасова</w:t>
      </w:r>
      <w:proofErr w:type="spellEnd"/>
      <w:r w:rsidRPr="00BD0F4E">
        <w:t xml:space="preserve">, </w:t>
      </w:r>
      <w:proofErr w:type="gramStart"/>
      <w:r w:rsidRPr="00BD0F4E">
        <w:t xml:space="preserve">9,   </w:t>
      </w:r>
      <w:proofErr w:type="gramEnd"/>
      <w:r w:rsidRPr="00BD0F4E">
        <w:t xml:space="preserve">                          согласие на обработку и передачу своих персональных данных в ОАО «Газпром трансгаз Беларусь», </w:t>
      </w:r>
      <w:r w:rsidR="0002331E" w:rsidRPr="00BD0F4E">
        <w:t xml:space="preserve">                         </w:t>
      </w:r>
      <w:r w:rsidRPr="00BD0F4E">
        <w:t xml:space="preserve">ПАО «Газпром» и Заказчику </w:t>
      </w:r>
      <w:r w:rsidR="00E91E9B" w:rsidRPr="00BD0F4E">
        <w:t>маркетингового исследования</w:t>
      </w:r>
      <w:r w:rsidRPr="00BD0F4E">
        <w:t xml:space="preserve"> (Заказчику) ___________________________*.</w:t>
      </w:r>
    </w:p>
    <w:p w:rsidR="00082D4F" w:rsidRPr="00BD0F4E" w:rsidRDefault="00082D4F" w:rsidP="0002331E">
      <w:pPr>
        <w:autoSpaceDE w:val="0"/>
        <w:autoSpaceDN w:val="0"/>
        <w:adjustRightInd w:val="0"/>
        <w:ind w:firstLine="709"/>
        <w:jc w:val="both"/>
      </w:pPr>
      <w:r w:rsidRPr="00BD0F4E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BD0F4E">
        <w:t>маркетинговом исследовании</w:t>
      </w:r>
      <w:r w:rsidRPr="00BD0F4E">
        <w:t>.</w:t>
      </w:r>
    </w:p>
    <w:p w:rsidR="00082D4F" w:rsidRPr="00BD0F4E" w:rsidRDefault="00082D4F" w:rsidP="0002331E">
      <w:pPr>
        <w:autoSpaceDE w:val="0"/>
        <w:autoSpaceDN w:val="0"/>
        <w:adjustRightInd w:val="0"/>
        <w:ind w:firstLine="526"/>
        <w:jc w:val="both"/>
      </w:pPr>
      <w:r w:rsidRPr="00BD0F4E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BD0F4E">
        <w:t>«___» __________ 20__ г.</w:t>
      </w:r>
      <w:r w:rsidRPr="00BD0F4E">
        <w:tab/>
        <w:t>_</w:t>
      </w:r>
      <w:r w:rsidR="00BE6500" w:rsidRPr="00BD0F4E">
        <w:t>___</w:t>
      </w:r>
      <w:r w:rsidRPr="00BD0F4E">
        <w:t>__</w:t>
      </w:r>
      <w:r w:rsidR="00AC2677" w:rsidRPr="00BD0F4E">
        <w:t>_____</w:t>
      </w:r>
      <w:r w:rsidRPr="00BD0F4E">
        <w:t>_________________________</w:t>
      </w:r>
    </w:p>
    <w:p w:rsidR="00082D4F" w:rsidRPr="00BD0F4E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BD0F4E">
        <w:tab/>
      </w:r>
      <w:r w:rsidRPr="00BD0F4E">
        <w:rPr>
          <w:i/>
        </w:rPr>
        <w:t>подпись, расшифровка подписи, дата</w:t>
      </w:r>
    </w:p>
    <w:p w:rsidR="00082D4F" w:rsidRPr="00BD0F4E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7011D1" w:rsidRPr="00BD0F4E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D0F4E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2" w:name="_Toc444769624"/>
      <w:bookmarkStart w:id="373" w:name="_Toc444783386"/>
      <w:r w:rsidRPr="00BD0F4E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72"/>
      <w:bookmarkEnd w:id="373"/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4" w:name="_Ref336445727"/>
      <w:bookmarkStart w:id="375" w:name="_Ref336445829"/>
      <w:bookmarkStart w:id="376" w:name="_Toc453152088"/>
      <w:bookmarkStart w:id="377" w:name="_Toc453166640"/>
      <w:bookmarkStart w:id="378" w:name="_Toc453074248"/>
      <w:bookmarkStart w:id="379" w:name="_Toc476580310"/>
      <w:bookmarkStart w:id="380" w:name="_Toc528759218"/>
      <w:bookmarkStart w:id="381" w:name="_Toc52869472"/>
      <w:bookmarkStart w:id="382" w:name="_Toc271441832"/>
      <w:bookmarkStart w:id="383" w:name="_Toc294543724"/>
      <w:bookmarkEnd w:id="363"/>
      <w:bookmarkEnd w:id="364"/>
      <w:bookmarkEnd w:id="365"/>
      <w:r w:rsidRPr="00BD0F4E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BD0F4E">
        <w:rPr>
          <w:b/>
          <w:sz w:val="20"/>
          <w:szCs w:val="20"/>
        </w:rPr>
        <w:t>товара, подобного</w:t>
      </w:r>
      <w:r w:rsidR="00BD5795" w:rsidRPr="00BD0F4E">
        <w:rPr>
          <w:b/>
          <w:sz w:val="20"/>
          <w:szCs w:val="20"/>
        </w:rPr>
        <w:t xml:space="preserve"> </w:t>
      </w:r>
      <w:r w:rsidR="00604342" w:rsidRPr="00BD0F4E">
        <w:rPr>
          <w:b/>
          <w:sz w:val="20"/>
          <w:szCs w:val="20"/>
        </w:rPr>
        <w:t>предмету закупки</w:t>
      </w:r>
      <w:r w:rsidRPr="00BD0F4E">
        <w:rPr>
          <w:b/>
          <w:sz w:val="20"/>
          <w:szCs w:val="20"/>
        </w:rPr>
        <w:t xml:space="preserve"> (Форма </w:t>
      </w:r>
      <w:r w:rsidR="00C50500" w:rsidRPr="00BD0F4E">
        <w:rPr>
          <w:b/>
          <w:sz w:val="20"/>
          <w:szCs w:val="20"/>
          <w:lang w:val="ru-RU"/>
        </w:rPr>
        <w:t>3</w:t>
      </w:r>
      <w:r w:rsidRPr="00BD0F4E">
        <w:rPr>
          <w:b/>
          <w:sz w:val="20"/>
          <w:szCs w:val="20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82"/>
    <w:bookmarkEnd w:id="383"/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4 к письму о подаче Заявки на участие в </w:t>
      </w:r>
      <w:r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 xml:space="preserve"> № ______________________ </w:t>
      </w:r>
    </w:p>
    <w:p w:rsidR="005348DB" w:rsidRPr="00BD0F4E" w:rsidRDefault="005348DB" w:rsidP="005348DB">
      <w:pPr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rPr>
          <w:b/>
        </w:rPr>
      </w:pPr>
      <w:r w:rsidRPr="00BD0F4E">
        <w:t>Наименование участника____________________________</w:t>
      </w:r>
    </w:p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BD0F4E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BD0F4E">
        <w:rPr>
          <w:rFonts w:ascii="Times New Roman" w:hAnsi="Times New Roman"/>
          <w:b/>
          <w:i/>
        </w:rPr>
        <w:t>ых маркетинговых исследований</w:t>
      </w:r>
      <w:r w:rsidRPr="00BD0F4E">
        <w:rPr>
          <w:rFonts w:ascii="Times New Roman" w:hAnsi="Times New Roman"/>
          <w:b/>
          <w:i/>
        </w:rPr>
        <w:t>, за</w:t>
      </w:r>
      <w:r w:rsidRPr="00BD0F4E">
        <w:rPr>
          <w:rFonts w:ascii="Times New Roman" w:hAnsi="Times New Roman"/>
          <w:b/>
        </w:rPr>
        <w:t xml:space="preserve"> </w:t>
      </w:r>
      <w:r w:rsidRPr="00BD0F4E">
        <w:rPr>
          <w:rFonts w:ascii="Times New Roman" w:hAnsi="Times New Roman"/>
          <w:b/>
          <w:i/>
        </w:rPr>
        <w:t>201</w:t>
      </w:r>
      <w:r w:rsidR="0002331E" w:rsidRPr="00BD0F4E">
        <w:rPr>
          <w:rFonts w:ascii="Times New Roman" w:hAnsi="Times New Roman"/>
          <w:b/>
          <w:i/>
        </w:rPr>
        <w:t>7</w:t>
      </w:r>
      <w:r w:rsidRPr="00BD0F4E">
        <w:rPr>
          <w:rFonts w:ascii="Times New Roman" w:hAnsi="Times New Roman"/>
          <w:b/>
          <w:i/>
        </w:rPr>
        <w:t xml:space="preserve"> - 20</w:t>
      </w:r>
      <w:r w:rsidR="0015397A" w:rsidRPr="00BD0F4E">
        <w:rPr>
          <w:rFonts w:ascii="Times New Roman" w:hAnsi="Times New Roman"/>
          <w:b/>
          <w:i/>
        </w:rPr>
        <w:t>20</w:t>
      </w:r>
      <w:r w:rsidRPr="00BD0F4E">
        <w:rPr>
          <w:rFonts w:ascii="Times New Roman" w:hAnsi="Times New Roman"/>
          <w:b/>
          <w:i/>
        </w:rPr>
        <w:t xml:space="preserve"> гг</w:t>
      </w:r>
      <w:r w:rsidRPr="00BD0F4E">
        <w:rPr>
          <w:rFonts w:ascii="Times New Roman" w:hAnsi="Times New Roman"/>
          <w:b/>
        </w:rPr>
        <w:t>.</w:t>
      </w:r>
      <w:r w:rsidRPr="00BD0F4E">
        <w:rPr>
          <w:rFonts w:ascii="Times New Roman" w:hAnsi="Times New Roman"/>
          <w:vertAlign w:val="superscript"/>
        </w:rPr>
        <w:footnoteReference w:id="10"/>
      </w:r>
      <w:r w:rsidRPr="00BD0F4E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BD0F4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1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BD0F4E">
              <w:rPr>
                <w:b/>
              </w:rPr>
              <w:t>дд.мм.гг</w:t>
            </w:r>
            <w:proofErr w:type="spellEnd"/>
            <w:r w:rsidRPr="00BD0F4E">
              <w:rPr>
                <w:b/>
              </w:rPr>
              <w:t>.)</w:t>
            </w: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BD0F4E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BD0F4E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3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BD0F4E">
              <w:rPr>
                <w:b/>
              </w:rPr>
              <w:t>дд.мм.гг</w:t>
            </w:r>
            <w:proofErr w:type="spellEnd"/>
            <w:r w:rsidRPr="00BD0F4E">
              <w:rPr>
                <w:b/>
              </w:rPr>
              <w:t>.)</w:t>
            </w: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 w:rsidRPr="00BD0F4E">
        <w:rPr>
          <w:rFonts w:ascii="Times New Roman" w:hAnsi="Times New Roman"/>
          <w:sz w:val="20"/>
          <w:szCs w:val="20"/>
        </w:rPr>
        <w:t>4.7</w:t>
      </w:r>
      <w:r w:rsidRPr="00BD0F4E">
        <w:rPr>
          <w:rFonts w:ascii="Times New Roman" w:hAnsi="Times New Roman"/>
          <w:sz w:val="20"/>
          <w:szCs w:val="20"/>
        </w:rPr>
        <w:t xml:space="preserve">.1 и </w:t>
      </w:r>
      <w:r w:rsidR="006C6918" w:rsidRPr="00BD0F4E">
        <w:rPr>
          <w:rFonts w:ascii="Times New Roman" w:hAnsi="Times New Roman"/>
          <w:sz w:val="20"/>
          <w:szCs w:val="20"/>
        </w:rPr>
        <w:t>4.7.2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pacing w:after="120"/>
        <w:jc w:val="center"/>
        <w:rPr>
          <w:b/>
        </w:rPr>
        <w:sectPr w:rsidR="005348DB" w:rsidRPr="00BD0F4E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BD0F4E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52869473"/>
      <w:r w:rsidRPr="00BD0F4E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 w:rsidRPr="00BD0F4E">
        <w:rPr>
          <w:b/>
          <w:sz w:val="20"/>
          <w:szCs w:val="20"/>
          <w:lang w:val="ru-RU"/>
        </w:rPr>
        <w:t>)</w:t>
      </w:r>
      <w:bookmarkEnd w:id="393"/>
    </w:p>
    <w:p w:rsidR="005348DB" w:rsidRPr="00BD0F4E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BD0F4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Pr="00BD0F4E" w:rsidRDefault="005348DB" w:rsidP="003E4CAE">
      <w:pPr>
        <w:pStyle w:val="a6"/>
        <w:rPr>
          <w:i/>
          <w:iCs/>
          <w:sz w:val="20"/>
          <w:lang w:val="ru-RU"/>
        </w:rPr>
      </w:pPr>
      <w:r w:rsidRPr="00BD0F4E">
        <w:rPr>
          <w:iCs/>
          <w:sz w:val="20"/>
        </w:rPr>
        <w:t xml:space="preserve">Приложение 5 </w:t>
      </w:r>
      <w:r w:rsidR="003E4CAE" w:rsidRPr="00BD0F4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BD0F4E">
        <w:rPr>
          <w:i/>
          <w:iCs/>
          <w:sz w:val="20"/>
        </w:rPr>
        <w:t xml:space="preserve"> № __________</w:t>
      </w:r>
    </w:p>
    <w:p w:rsidR="003E4CAE" w:rsidRPr="00BD0F4E" w:rsidRDefault="003E4CAE" w:rsidP="003E4CAE">
      <w:pPr>
        <w:pStyle w:val="a6"/>
        <w:rPr>
          <w:i/>
          <w:lang w:val="ru-RU"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Деловая репутация (участие в судебных разбирательствах)</w:t>
      </w:r>
      <w:r w:rsidRPr="00BD0F4E">
        <w:rPr>
          <w:rStyle w:val="a5"/>
          <w:b/>
        </w:rPr>
        <w:footnoteReference w:id="14"/>
      </w:r>
    </w:p>
    <w:p w:rsidR="005348DB" w:rsidRPr="00BD0F4E" w:rsidRDefault="005348DB" w:rsidP="005348DB">
      <w:pPr>
        <w:spacing w:before="100" w:after="100"/>
        <w:jc w:val="right"/>
      </w:pP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  <w:r w:rsidRPr="00BD0F4E">
        <w:t>Наименование участника_______________________________</w:t>
      </w:r>
    </w:p>
    <w:p w:rsidR="005348DB" w:rsidRPr="00BD0F4E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BD0F4E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BD0F4E" w:rsidRDefault="005348DB" w:rsidP="00B814FC">
            <w:pPr>
              <w:jc w:val="center"/>
              <w:rPr>
                <w:b/>
              </w:rPr>
            </w:pPr>
            <w:r w:rsidRPr="00BD0F4E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Оспариваемая сумма, валюта</w:t>
            </w:r>
          </w:p>
        </w:tc>
      </w:tr>
      <w:tr w:rsidR="005348DB" w:rsidRPr="00BD0F4E" w:rsidTr="00EE21F8">
        <w:tc>
          <w:tcPr>
            <w:tcW w:w="351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ПРОТИВ участника</w:t>
            </w: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1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2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3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…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421" w:type="pct"/>
            <w:gridSpan w:val="4"/>
          </w:tcPr>
          <w:p w:rsidR="005348DB" w:rsidRPr="00BD0F4E" w:rsidRDefault="005348DB" w:rsidP="00EE21F8">
            <w:pPr>
              <w:tabs>
                <w:tab w:val="left" w:pos="2552"/>
              </w:tabs>
              <w:jc w:val="right"/>
            </w:pPr>
            <w:r w:rsidRPr="00BD0F4E">
              <w:t>Итого: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</w:tr>
    </w:tbl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Pr="00BD0F4E" w:rsidRDefault="009C3822">
      <w:r w:rsidRPr="00BD0F4E">
        <w:br w:type="page"/>
      </w:r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4" w:name="_Toc325449849"/>
      <w:bookmarkStart w:id="395" w:name="_Toc343617394"/>
      <w:bookmarkStart w:id="396" w:name="_Toc478137468"/>
      <w:bookmarkStart w:id="397" w:name="_Toc532296858"/>
      <w:bookmarkStart w:id="398" w:name="_Toc365969315"/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4"/>
      <w:r w:rsidRPr="00BD0F4E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4"/>
      <w:bookmarkEnd w:id="395"/>
      <w:bookmarkEnd w:id="396"/>
      <w:bookmarkEnd w:id="397"/>
      <w:r w:rsidRPr="00BD0F4E">
        <w:rPr>
          <w:b/>
          <w:sz w:val="20"/>
          <w:szCs w:val="20"/>
        </w:rPr>
        <w:t xml:space="preserve"> </w:t>
      </w:r>
      <w:bookmarkEnd w:id="398"/>
      <w:r w:rsidRPr="00BD0F4E">
        <w:rPr>
          <w:b/>
          <w:sz w:val="20"/>
          <w:szCs w:val="20"/>
          <w:lang w:val="ru-RU"/>
        </w:rPr>
        <w:t>(</w:t>
      </w:r>
      <w:r w:rsidRPr="00BD0F4E">
        <w:rPr>
          <w:b/>
          <w:sz w:val="20"/>
          <w:szCs w:val="20"/>
        </w:rPr>
        <w:t>Форма 5</w:t>
      </w:r>
      <w:r w:rsidRPr="00BD0F4E">
        <w:rPr>
          <w:b/>
          <w:sz w:val="20"/>
          <w:szCs w:val="20"/>
          <w:lang w:val="ru-RU"/>
        </w:rPr>
        <w:t>)</w:t>
      </w:r>
      <w:bookmarkEnd w:id="399"/>
    </w:p>
    <w:p w:rsidR="00AF2FEC" w:rsidRPr="00BD0F4E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BD0F4E" w:rsidRDefault="00AF2FEC" w:rsidP="00AF2FEC">
      <w:pPr>
        <w:pStyle w:val="a6"/>
        <w:ind w:firstLine="142"/>
        <w:rPr>
          <w:iCs/>
          <w:sz w:val="20"/>
        </w:rPr>
      </w:pPr>
      <w:r w:rsidRPr="00BD0F4E">
        <w:rPr>
          <w:iCs/>
          <w:sz w:val="20"/>
        </w:rPr>
        <w:t xml:space="preserve">Приложение 6 к письму о подаче Заявки на участие в </w:t>
      </w:r>
      <w:r w:rsidR="00E91E9B" w:rsidRPr="00BD0F4E">
        <w:rPr>
          <w:sz w:val="20"/>
        </w:rPr>
        <w:t>маркетинговом исследовании</w:t>
      </w:r>
      <w:r w:rsidRPr="00BD0F4E">
        <w:rPr>
          <w:iCs/>
          <w:sz w:val="20"/>
        </w:rPr>
        <w:t xml:space="preserve"> № ________________</w:t>
      </w:r>
    </w:p>
    <w:p w:rsidR="00AF2FEC" w:rsidRPr="00BD0F4E" w:rsidRDefault="00AF2FEC" w:rsidP="00AF2FEC">
      <w:pPr>
        <w:widowControl w:val="0"/>
        <w:ind w:left="180"/>
      </w:pPr>
    </w:p>
    <w:p w:rsidR="00AF2FEC" w:rsidRPr="00BD0F4E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BD0F4E" w:rsidTr="00CF5024">
        <w:trPr>
          <w:trHeight w:val="965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продукции</w:t>
            </w:r>
          </w:p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с разбивкой на позиции</w:t>
            </w:r>
          </w:p>
          <w:p w:rsidR="00AF2FEC" w:rsidRPr="00BD0F4E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соответствии с предметом </w:t>
            </w:r>
            <w:r w:rsidR="00943A67" w:rsidRPr="00BD0F4E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контактные телефоны, </w:t>
            </w:r>
            <w:r w:rsidRPr="00BD0F4E">
              <w:rPr>
                <w:b/>
                <w:lang w:val="en-US"/>
              </w:rPr>
              <w:t>e</w:t>
            </w:r>
            <w:r w:rsidRPr="00BD0F4E">
              <w:rPr>
                <w:b/>
              </w:rPr>
              <w:t>-</w:t>
            </w:r>
            <w:r w:rsidRPr="00BD0F4E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приложенного к заявке на участие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</w:t>
            </w:r>
            <w:r w:rsidR="00E91E9B" w:rsidRPr="00BD0F4E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BD0F4E" w:rsidRDefault="00AF2FEC" w:rsidP="00E91E9B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№ стр. в заявке на участие в </w:t>
            </w:r>
            <w:r w:rsidR="00E91E9B" w:rsidRPr="00BD0F4E">
              <w:rPr>
                <w:b/>
              </w:rPr>
              <w:t xml:space="preserve">маркетинговом исследовании </w:t>
            </w:r>
            <w:r w:rsidRPr="00BD0F4E">
              <w:rPr>
                <w:b/>
              </w:rPr>
              <w:t xml:space="preserve">участника </w:t>
            </w:r>
            <w:r w:rsidR="00E91E9B" w:rsidRPr="00BD0F4E">
              <w:rPr>
                <w:b/>
              </w:rPr>
              <w:t>маркетингового исследования</w:t>
            </w:r>
            <w:r w:rsidRPr="00BD0F4E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BD0F4E" w:rsidTr="00CF5024">
        <w:trPr>
          <w:trHeight w:val="53"/>
        </w:trPr>
        <w:tc>
          <w:tcPr>
            <w:tcW w:w="326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Подпись участника               ________________/________________ (ФИО, должность)</w:t>
      </w:r>
    </w:p>
    <w:p w:rsidR="009471DB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                                            </w:t>
      </w:r>
      <w:proofErr w:type="spellStart"/>
      <w:r w:rsidRPr="00BD0F4E">
        <w:t>м.п</w:t>
      </w:r>
      <w:proofErr w:type="spellEnd"/>
      <w:r w:rsidRPr="00BD0F4E">
        <w:t>.        Дата           ____/___________/_________</w:t>
      </w:r>
    </w:p>
    <w:p w:rsidR="009471DB" w:rsidRPr="00BD0F4E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br w:type="page"/>
      </w:r>
    </w:p>
    <w:p w:rsidR="00E971AB" w:rsidRPr="00BD0F4E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2869475"/>
      <w:r w:rsidRPr="00BD0F4E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 w:rsidRPr="00BD0F4E">
        <w:rPr>
          <w:b/>
          <w:sz w:val="20"/>
          <w:szCs w:val="20"/>
          <w:lang w:val="ru-RU"/>
        </w:rPr>
        <w:t>участника</w:t>
      </w:r>
      <w:r w:rsidR="00D34A9A" w:rsidRPr="00BD0F4E">
        <w:rPr>
          <w:b/>
          <w:sz w:val="20"/>
          <w:szCs w:val="20"/>
        </w:rPr>
        <w:t xml:space="preserve"> (Форма </w:t>
      </w:r>
      <w:r w:rsidR="00AF2FEC" w:rsidRPr="00BD0F4E">
        <w:rPr>
          <w:b/>
          <w:sz w:val="20"/>
          <w:szCs w:val="20"/>
          <w:lang w:val="ru-RU"/>
        </w:rPr>
        <w:t>6</w:t>
      </w:r>
      <w:r w:rsidR="00D34A9A" w:rsidRPr="00BD0F4E">
        <w:rPr>
          <w:b/>
          <w:sz w:val="20"/>
          <w:szCs w:val="20"/>
        </w:rPr>
        <w:t>)</w:t>
      </w:r>
      <w:r w:rsidR="00D34A9A" w:rsidRPr="00BD0F4E">
        <w:rPr>
          <w:b/>
          <w:sz w:val="20"/>
          <w:szCs w:val="20"/>
          <w:vertAlign w:val="superscript"/>
        </w:rPr>
        <w:footnoteReference w:id="15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  <w:r w:rsidR="005348DB" w:rsidRPr="00BD0F4E">
        <w:rPr>
          <w:b/>
          <w:sz w:val="20"/>
          <w:szCs w:val="20"/>
          <w:lang w:val="ru-RU"/>
        </w:rPr>
        <w:t xml:space="preserve"> </w:t>
      </w:r>
    </w:p>
    <w:p w:rsidR="002A0442" w:rsidRPr="00BD0F4E" w:rsidRDefault="002A0442" w:rsidP="00A46A76">
      <w:pPr>
        <w:pStyle w:val="a6"/>
        <w:rPr>
          <w:iCs/>
          <w:sz w:val="20"/>
        </w:rPr>
      </w:pPr>
      <w:r w:rsidRPr="00BD0F4E">
        <w:rPr>
          <w:iCs/>
          <w:sz w:val="20"/>
        </w:rPr>
        <w:t>(Указать если применимо)</w:t>
      </w:r>
    </w:p>
    <w:p w:rsidR="002A0442" w:rsidRPr="00BD0F4E" w:rsidRDefault="002A0442" w:rsidP="005348DB">
      <w:pPr>
        <w:pStyle w:val="a6"/>
        <w:rPr>
          <w:i/>
          <w:iCs/>
          <w:sz w:val="20"/>
        </w:rPr>
      </w:pPr>
    </w:p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BD0F4E">
        <w:rPr>
          <w:i/>
          <w:iCs/>
          <w:sz w:val="20"/>
          <w:lang w:val="ru-RU"/>
        </w:rPr>
        <w:t>маркетинговом исследовании</w:t>
      </w:r>
      <w:r w:rsidRPr="00BD0F4E">
        <w:rPr>
          <w:i/>
          <w:iCs/>
          <w:sz w:val="20"/>
        </w:rPr>
        <w:t xml:space="preserve"> № ____________________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Сведения о субпоставщиках</w:t>
      </w:r>
      <w:r w:rsidRPr="00BD0F4E">
        <w:rPr>
          <w:rStyle w:val="a5"/>
          <w:b/>
        </w:rPr>
        <w:footnoteReference w:id="16"/>
      </w: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BD0F4E" w:rsidTr="005E49AD">
        <w:tc>
          <w:tcPr>
            <w:tcW w:w="467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Позиции товаров</w:t>
            </w:r>
            <w:r w:rsidRPr="00BD0F4E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BD0F4E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Доля (%) от цены заявки на участие в маркетинговых исследованиях (с учетом НДС)</w:t>
            </w:r>
          </w:p>
        </w:tc>
        <w:tc>
          <w:tcPr>
            <w:tcW w:w="4252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BD0F4E" w:rsidTr="005E49AD">
        <w:trPr>
          <w:trHeight w:val="53"/>
        </w:trPr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 т.д.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BD0F4E">
        <w:t xml:space="preserve">Заполненные Формы 2 – 5 на каждого субпоставщика прилагаются </w:t>
      </w:r>
      <w:r w:rsidRPr="00BD0F4E">
        <w:rPr>
          <w:b/>
        </w:rPr>
        <w:t>на ___ листах</w:t>
      </w:r>
      <w:r w:rsidRPr="00BD0F4E">
        <w:t>.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D34A9A" w:rsidRPr="00BD0F4E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>
      <w:pPr>
        <w:ind w:firstLine="709"/>
        <w:jc w:val="center"/>
        <w:rPr>
          <w:sz w:val="24"/>
        </w:rPr>
        <w:sectPr w:rsidR="00D34A9A" w:rsidRPr="00BD0F4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BD0F4E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321A8" w:rsidRPr="00BD0F4E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D0F4E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8" w:name="_Toc52869476"/>
      <w:r w:rsidRPr="00BD0F4E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D0F4E">
        <w:rPr>
          <w:b/>
          <w:lang w:eastAsia="x-none"/>
        </w:rPr>
        <w:t>маркетинговых исследованиях</w:t>
      </w:r>
      <w:r w:rsidRPr="00BD0F4E">
        <w:rPr>
          <w:b/>
          <w:lang w:val="x-none" w:eastAsia="x-none"/>
        </w:rPr>
        <w:t xml:space="preserve"> (Форма </w:t>
      </w:r>
      <w:r w:rsidR="009227EC" w:rsidRPr="00BD0F4E">
        <w:rPr>
          <w:b/>
          <w:szCs w:val="16"/>
          <w:lang w:eastAsia="x-none"/>
        </w:rPr>
        <w:t>7</w:t>
      </w:r>
      <w:r w:rsidRPr="00BD0F4E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:rsidR="00CF5024" w:rsidRPr="00BD0F4E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BD0F4E" w:rsidRDefault="00AF2FEC" w:rsidP="00755BEA">
      <w:pPr>
        <w:tabs>
          <w:tab w:val="left" w:pos="709"/>
        </w:tabs>
        <w:jc w:val="both"/>
        <w:rPr>
          <w:i/>
          <w:iCs/>
        </w:rPr>
      </w:pPr>
      <w:r w:rsidRPr="00BD0F4E">
        <w:rPr>
          <w:i/>
          <w:iCs/>
        </w:rPr>
        <w:t xml:space="preserve">Приложение 8 к письму о подаче Заявки на участие в </w:t>
      </w:r>
      <w:r w:rsidR="00E91E9B" w:rsidRPr="00BD0F4E">
        <w:rPr>
          <w:i/>
          <w:iCs/>
        </w:rPr>
        <w:t>маркетинговом исследовании</w:t>
      </w:r>
      <w:r w:rsidRPr="00BD0F4E">
        <w:rPr>
          <w:i/>
          <w:iCs/>
        </w:rPr>
        <w:t xml:space="preserve"> № ____________________</w:t>
      </w:r>
    </w:p>
    <w:p w:rsidR="00AF2FEC" w:rsidRPr="00BD0F4E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D0F4E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№</w:t>
            </w:r>
          </w:p>
          <w:p w:rsidR="00755BEA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D0F4E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BD0F4E" w:rsidRDefault="000F3F88" w:rsidP="00B30B8B">
      <w:pPr>
        <w:rPr>
          <w:b/>
          <w:bCs/>
          <w:sz w:val="24"/>
          <w:szCs w:val="24"/>
        </w:rPr>
      </w:pPr>
    </w:p>
    <w:p w:rsidR="00E16B15" w:rsidRPr="00BD0F4E" w:rsidRDefault="00E16B15">
      <w:pPr>
        <w:rPr>
          <w:b/>
          <w:bCs/>
          <w:sz w:val="24"/>
          <w:szCs w:val="24"/>
        </w:rPr>
      </w:pPr>
      <w:r w:rsidRPr="00BD0F4E">
        <w:rPr>
          <w:b/>
          <w:bCs/>
          <w:sz w:val="24"/>
          <w:szCs w:val="24"/>
        </w:rPr>
        <w:br w:type="page"/>
      </w:r>
    </w:p>
    <w:p w:rsidR="0066699A" w:rsidRPr="00BD0F4E" w:rsidRDefault="0066699A" w:rsidP="00B30B8B">
      <w:pPr>
        <w:rPr>
          <w:b/>
          <w:bCs/>
          <w:sz w:val="24"/>
          <w:szCs w:val="24"/>
        </w:rPr>
      </w:pPr>
    </w:p>
    <w:p w:rsidR="00E16B15" w:rsidRPr="00BD0F4E" w:rsidRDefault="00E16B15" w:rsidP="00B30B8B">
      <w:pPr>
        <w:rPr>
          <w:b/>
          <w:bCs/>
          <w:sz w:val="24"/>
          <w:szCs w:val="24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9" w:name="_Toc316996222"/>
      <w:bookmarkStart w:id="450" w:name="_Toc441159993"/>
      <w:bookmarkStart w:id="451" w:name="_Toc441163006"/>
      <w:bookmarkStart w:id="452" w:name="_Toc442259965"/>
      <w:bookmarkStart w:id="453" w:name="_Toc478137473"/>
      <w:bookmarkStart w:id="454" w:name="_Toc532296862"/>
      <w:bookmarkStart w:id="455" w:name="_Ref363476663"/>
      <w:bookmarkStart w:id="456" w:name="_Toc436070989"/>
      <w:bookmarkStart w:id="457" w:name="_Toc52869477"/>
      <w:r w:rsidRPr="00BD0F4E">
        <w:rPr>
          <w:b/>
          <w:lang w:val="x-none" w:eastAsia="x-none"/>
        </w:rPr>
        <w:t>Образец подтверждения кредитоспособности</w:t>
      </w:r>
      <w:r w:rsidR="0066699A" w:rsidRPr="00BD0F4E">
        <w:rPr>
          <w:b/>
          <w:lang w:val="x-none" w:eastAsia="x-none"/>
        </w:rPr>
        <w:t xml:space="preserve"> </w:t>
      </w:r>
      <w:r w:rsidRPr="00BD0F4E">
        <w:rPr>
          <w:b/>
          <w:lang w:val="x-none" w:eastAsia="x-none"/>
        </w:rPr>
        <w:t xml:space="preserve">(платежеспособности) Участника </w:t>
      </w:r>
      <w:bookmarkEnd w:id="449"/>
      <w:r w:rsidRPr="00BD0F4E">
        <w:rPr>
          <w:b/>
          <w:lang w:val="x-none" w:eastAsia="x-none"/>
        </w:rPr>
        <w:footnoteReference w:id="18"/>
      </w:r>
      <w:bookmarkEnd w:id="450"/>
      <w:bookmarkEnd w:id="451"/>
      <w:bookmarkEnd w:id="452"/>
      <w:bookmarkEnd w:id="453"/>
      <w:bookmarkEnd w:id="454"/>
      <w:bookmarkEnd w:id="455"/>
      <w:bookmarkEnd w:id="456"/>
      <w:r w:rsidR="0066699A" w:rsidRPr="00BD0F4E">
        <w:rPr>
          <w:b/>
          <w:lang w:val="x-none" w:eastAsia="x-none"/>
        </w:rPr>
        <w:t xml:space="preserve"> (Форма </w:t>
      </w:r>
      <w:r w:rsidR="00CF5024" w:rsidRPr="00BD0F4E">
        <w:rPr>
          <w:b/>
          <w:lang w:val="x-none" w:eastAsia="x-none"/>
        </w:rPr>
        <w:t>8</w:t>
      </w:r>
      <w:r w:rsidR="0066699A" w:rsidRPr="00BD0F4E">
        <w:rPr>
          <w:b/>
          <w:lang w:val="x-none" w:eastAsia="x-none"/>
        </w:rPr>
        <w:t>)</w:t>
      </w:r>
      <w:bookmarkEnd w:id="457"/>
    </w:p>
    <w:p w:rsidR="000F3F88" w:rsidRPr="00BD0F4E" w:rsidRDefault="000F3F88" w:rsidP="0066699A">
      <w:pPr>
        <w:rPr>
          <w:i/>
        </w:rPr>
      </w:pPr>
    </w:p>
    <w:p w:rsidR="000F3F88" w:rsidRPr="00BD0F4E" w:rsidRDefault="00E16B15" w:rsidP="0066699A">
      <w:pPr>
        <w:rPr>
          <w:i/>
        </w:rPr>
      </w:pPr>
      <w:r w:rsidRPr="00BD0F4E">
        <w:t>М</w:t>
      </w:r>
      <w:r w:rsidR="00E91E9B" w:rsidRPr="00BD0F4E">
        <w:t>аркетинговое исследование</w:t>
      </w:r>
      <w:r w:rsidR="000F3F88" w:rsidRPr="00BD0F4E">
        <w:t xml:space="preserve"> </w:t>
      </w:r>
      <w:r w:rsidR="000F3F88" w:rsidRPr="00BD0F4E">
        <w:rPr>
          <w:i/>
        </w:rPr>
        <w:t xml:space="preserve">№ </w:t>
      </w:r>
      <w:r w:rsidR="000F3F88" w:rsidRPr="00BD0F4E">
        <w:rPr>
          <w:i/>
          <w:iCs/>
        </w:rPr>
        <w:t xml:space="preserve">______________________ </w:t>
      </w:r>
    </w:p>
    <w:p w:rsidR="000F3F88" w:rsidRPr="00BD0F4E" w:rsidRDefault="000F3F88" w:rsidP="000F3F88">
      <w:pPr>
        <w:rPr>
          <w:i/>
        </w:rPr>
      </w:pP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- подтверждение банка Организатору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Мы, ______________________________________________, настоящим подтверждаем,</w:t>
      </w:r>
    </w:p>
    <w:p w:rsidR="000F3F88" w:rsidRPr="00BD0F4E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jc w:val="both"/>
      </w:pPr>
      <w:r w:rsidRPr="00BD0F4E">
        <w:t>что в случае избрания фирмы ______________________________________________________</w:t>
      </w:r>
    </w:p>
    <w:p w:rsidR="000F3F88" w:rsidRPr="00BD0F4E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 xml:space="preserve">Участником </w:t>
      </w:r>
      <w:r w:rsidR="00CF5024" w:rsidRPr="00BD0F4E">
        <w:t>маркетинговых исследований</w:t>
      </w:r>
      <w:r w:rsidRPr="00BD0F4E">
        <w:t xml:space="preserve"> № ____________________________________, </w:t>
      </w:r>
      <w:r w:rsidRPr="00BD0F4E">
        <w:br/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>
      <w:pPr>
        <w:jc w:val="both"/>
      </w:pPr>
      <w:r w:rsidRPr="00BD0F4E">
        <w:t>Заявка которого признана лучшей на право заключения договора _____________________________________________________________</w:t>
      </w:r>
    </w:p>
    <w:p w:rsidR="000F3F88" w:rsidRPr="00BD0F4E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BD0F4E">
        <w:rPr>
          <w:iCs/>
        </w:rPr>
        <w:t>т.ч</w:t>
      </w:r>
      <w:proofErr w:type="spellEnd"/>
      <w:r w:rsidRPr="00BD0F4E">
        <w:rPr>
          <w:iCs/>
        </w:rPr>
        <w:t>. сумм неустоек, на сумму в размере __% цены договора;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Срок действия настоящего подтверждения истекает «___» ________ 20__ года.</w:t>
      </w:r>
    </w:p>
    <w:p w:rsidR="000F3F88" w:rsidRPr="00BD0F4E" w:rsidRDefault="000F3F88" w:rsidP="000F3F88">
      <w:pPr>
        <w:ind w:firstLine="709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Гарантийное обязательство принимается в соответствии с правовыми нормами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8"/>
      <w:r w:rsidRPr="00BD0F4E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9"/>
      <w:bookmarkEnd w:id="460"/>
      <w:bookmarkEnd w:id="461"/>
      <w:bookmarkEnd w:id="462"/>
      <w:bookmarkEnd w:id="463"/>
      <w:r w:rsidR="00CF5024" w:rsidRPr="00BD0F4E">
        <w:rPr>
          <w:b/>
          <w:lang w:val="x-none" w:eastAsia="x-none"/>
        </w:rPr>
        <w:t>(Форма 9)</w:t>
      </w:r>
      <w:bookmarkEnd w:id="464"/>
    </w:p>
    <w:p w:rsidR="000F3F88" w:rsidRPr="00BD0F4E" w:rsidRDefault="00373BB0" w:rsidP="000F3F88">
      <w:pPr>
        <w:rPr>
          <w:b/>
        </w:rPr>
      </w:pPr>
      <w:r w:rsidRPr="00BD0F4E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BD0F4E">
        <w:rPr>
          <w:b/>
        </w:rPr>
        <w:t>неустоек )</w:t>
      </w:r>
      <w:proofErr w:type="gramEnd"/>
    </w:p>
    <w:p w:rsidR="00373BB0" w:rsidRPr="00BD0F4E" w:rsidRDefault="00373BB0" w:rsidP="000F3F88"/>
    <w:p w:rsidR="000F3F88" w:rsidRPr="00BD0F4E" w:rsidRDefault="00CF5024" w:rsidP="000F3F88">
      <w:r w:rsidRPr="00BD0F4E">
        <w:t>Маркетинговые исследования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BD0F4E">
        <w:t>Заказчик заключает с 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DE4AD3">
      <w:pPr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DE4AD3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5" w:name="ф11"/>
      <w:bookmarkStart w:id="466" w:name="_Toc478137475"/>
      <w:bookmarkStart w:id="467" w:name="_Toc532296864"/>
      <w:bookmarkStart w:id="468" w:name="_Toc441163008"/>
      <w:bookmarkStart w:id="469" w:name="_Toc442259967"/>
      <w:bookmarkEnd w:id="465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79"/>
      <w:r w:rsidRPr="00BD0F4E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6"/>
      <w:bookmarkEnd w:id="467"/>
      <w:r w:rsidRPr="00BD0F4E">
        <w:rPr>
          <w:b/>
          <w:lang w:val="x-none" w:eastAsia="x-none"/>
        </w:rPr>
        <w:t xml:space="preserve"> </w:t>
      </w:r>
      <w:bookmarkEnd w:id="468"/>
      <w:bookmarkEnd w:id="469"/>
      <w:r w:rsidR="00CF5024" w:rsidRPr="00BD0F4E">
        <w:rPr>
          <w:b/>
          <w:lang w:val="x-none" w:eastAsia="x-none"/>
        </w:rPr>
        <w:t>(Форма 10)</w:t>
      </w:r>
      <w:bookmarkEnd w:id="470"/>
    </w:p>
    <w:p w:rsidR="000F3F88" w:rsidRPr="00BD0F4E" w:rsidRDefault="000F3F88" w:rsidP="000F3F88"/>
    <w:p w:rsidR="000F3F88" w:rsidRPr="00BD0F4E" w:rsidRDefault="00CF5024" w:rsidP="000F3F88">
      <w:r w:rsidRPr="00BD0F4E">
        <w:t xml:space="preserve">Маркетинговые </w:t>
      </w:r>
      <w:proofErr w:type="gramStart"/>
      <w:r w:rsidRPr="00BD0F4E">
        <w:t>исследования</w:t>
      </w:r>
      <w:r w:rsidRPr="00BD0F4E">
        <w:rPr>
          <w:bCs/>
          <w:i/>
          <w:iCs/>
        </w:rPr>
        <w:t xml:space="preserve"> 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</w:t>
      </w:r>
      <w:proofErr w:type="gramEnd"/>
      <w:r w:rsidR="000F3F88" w:rsidRPr="00BD0F4E">
        <w:t> 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BD0F4E">
        <w:br w:type="page"/>
      </w:r>
    </w:p>
    <w:p w:rsidR="00737124" w:rsidRPr="00BD0F4E" w:rsidRDefault="00737124" w:rsidP="00737124">
      <w:bookmarkStart w:id="471" w:name="ф12"/>
      <w:bookmarkStart w:id="472" w:name="_Toc441159995"/>
      <w:bookmarkStart w:id="473" w:name="_Toc441163009"/>
      <w:bookmarkStart w:id="474" w:name="_Toc442259968"/>
      <w:bookmarkStart w:id="475" w:name="_Toc478137476"/>
      <w:bookmarkStart w:id="476" w:name="_Toc532296865"/>
      <w:bookmarkEnd w:id="471"/>
    </w:p>
    <w:p w:rsidR="00737124" w:rsidRPr="00BD0F4E" w:rsidRDefault="00737124" w:rsidP="00737124"/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0"/>
      <w:r w:rsidRPr="00BD0F4E">
        <w:rPr>
          <w:b/>
          <w:lang w:val="x-none" w:eastAsia="x-none"/>
        </w:rPr>
        <w:t>Образец гарантии возврата аванса</w:t>
      </w:r>
      <w:bookmarkEnd w:id="472"/>
      <w:bookmarkEnd w:id="473"/>
      <w:bookmarkEnd w:id="474"/>
      <w:bookmarkEnd w:id="475"/>
      <w:bookmarkEnd w:id="476"/>
      <w:r w:rsidR="00CF5024" w:rsidRPr="00BD0F4E">
        <w:rPr>
          <w:b/>
          <w:lang w:val="x-none" w:eastAsia="x-none"/>
        </w:rPr>
        <w:t xml:space="preserve"> (Форма 11)</w:t>
      </w:r>
      <w:bookmarkEnd w:id="477"/>
    </w:p>
    <w:p w:rsidR="000F3F88" w:rsidRPr="00BD0F4E" w:rsidRDefault="000F3F88" w:rsidP="000F3F88">
      <w:pPr>
        <w:widowControl w:val="0"/>
      </w:pPr>
    </w:p>
    <w:p w:rsidR="000F3F88" w:rsidRPr="00BD0F4E" w:rsidRDefault="008F6F84" w:rsidP="000F3F88">
      <w:r w:rsidRPr="00BD0F4E">
        <w:t xml:space="preserve">Маркетинговые </w:t>
      </w:r>
      <w:proofErr w:type="gramStart"/>
      <w:r w:rsidRPr="00BD0F4E">
        <w:t>исследования</w:t>
      </w:r>
      <w:r w:rsidRPr="00BD0F4E">
        <w:rPr>
          <w:bCs/>
          <w:i/>
          <w:iCs/>
        </w:rPr>
        <w:t xml:space="preserve">  </w:t>
      </w:r>
      <w:r w:rsidR="000F3F88" w:rsidRPr="00BD0F4E">
        <w:t>№</w:t>
      </w:r>
      <w:proofErr w:type="gramEnd"/>
      <w:r w:rsidR="000F3F88" w:rsidRPr="00BD0F4E">
        <w:t>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tabs>
          <w:tab w:val="center" w:pos="2977"/>
        </w:tabs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1985"/>
        </w:tabs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Гарантийные обязательства вступают в силу после поступления суммы аванса на счет Участника.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/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rPr>
          <w:bCs/>
        </w:rPr>
      </w:pPr>
      <w:r w:rsidRPr="00BD0F4E">
        <w:rPr>
          <w:bCs/>
        </w:rPr>
        <w:br w:type="page"/>
      </w: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BD0F4E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8" w:name="_Toc52869481"/>
      <w:r w:rsidRPr="00BD0F4E">
        <w:rPr>
          <w:b/>
          <w:lang w:val="x-none" w:eastAsia="x-none"/>
        </w:rPr>
        <w:t>Приложения к Документации</w:t>
      </w:r>
      <w:bookmarkEnd w:id="478"/>
    </w:p>
    <w:p w:rsidR="00755BEA" w:rsidRPr="00BD0F4E" w:rsidRDefault="00755BEA" w:rsidP="00F859DF">
      <w:pPr>
        <w:jc w:val="both"/>
        <w:rPr>
          <w:i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BD0F4E" w:rsidRDefault="007413D8" w:rsidP="00F859DF">
      <w:pPr>
        <w:jc w:val="both"/>
        <w:rPr>
          <w:lang w:val="x-none" w:eastAsia="x-none"/>
        </w:rPr>
      </w:pPr>
      <w:r w:rsidRPr="00BD0F4E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</w:p>
    <w:p w:rsidR="00755BEA" w:rsidRPr="00BD0F4E" w:rsidRDefault="00755BEA" w:rsidP="00F859DF">
      <w:pPr>
        <w:outlineLvl w:val="0"/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eastAsia="x-none"/>
        </w:rPr>
        <w:t>Техническое задание</w:t>
      </w:r>
      <w:r w:rsidR="003569A8" w:rsidRPr="00BD0F4E">
        <w:rPr>
          <w:lang w:eastAsia="x-none"/>
        </w:rPr>
        <w:t xml:space="preserve"> является неотъемлемой частью Документации</w:t>
      </w:r>
      <w:r w:rsidR="00733513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BD0F4E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BD0F4E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BD0F4E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val="x-none" w:eastAsia="x-none"/>
        </w:rPr>
        <w:t xml:space="preserve">Проект договора является неотъемлемой частью </w:t>
      </w:r>
      <w:r w:rsidR="007413D8" w:rsidRPr="00BD0F4E">
        <w:rPr>
          <w:lang w:eastAsia="x-none"/>
        </w:rPr>
        <w:t>Документации</w:t>
      </w:r>
      <w:r w:rsidR="00390305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BD0F4E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 страны происхождения Промышленной продукции»</w:t>
      </w:r>
    </w:p>
    <w:p w:rsidR="00733513" w:rsidRPr="00BD0F4E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  <w:t>Методика расчета индекса достаточности определения страны происхождения Промышленной продукции</w:t>
      </w:r>
      <w:r w:rsidRPr="00BD0F4E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74F" w:rsidRDefault="00F3274F">
      <w:r>
        <w:separator/>
      </w:r>
    </w:p>
  </w:endnote>
  <w:endnote w:type="continuationSeparator" w:id="0">
    <w:p w:rsidR="00F3274F" w:rsidRDefault="00F3274F">
      <w:r>
        <w:continuationSeparator/>
      </w:r>
    </w:p>
  </w:endnote>
  <w:endnote w:type="continuationNotice" w:id="1">
    <w:p w:rsidR="00F3274F" w:rsidRDefault="00F327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F7296" w:rsidRDefault="005F729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8468B1" w:rsidRDefault="005F729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07A52">
      <w:rPr>
        <w:noProof/>
        <w:sz w:val="20"/>
      </w:rPr>
      <w:t>26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757D07" w:rsidRDefault="005F7296" w:rsidP="00757D07">
    <w:pPr>
      <w:pStyle w:val="ac"/>
    </w:pPr>
  </w:p>
  <w:p w:rsidR="005F7296" w:rsidRDefault="005F729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F7296" w:rsidRDefault="005F7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74F" w:rsidRDefault="00F3274F">
      <w:r>
        <w:separator/>
      </w:r>
    </w:p>
  </w:footnote>
  <w:footnote w:type="continuationSeparator" w:id="0">
    <w:p w:rsidR="00F3274F" w:rsidRDefault="00F3274F">
      <w:r>
        <w:continuationSeparator/>
      </w:r>
    </w:p>
  </w:footnote>
  <w:footnote w:type="continuationNotice" w:id="1">
    <w:p w:rsidR="00F3274F" w:rsidRDefault="00F3274F"/>
  </w:footnote>
  <w:footnote w:id="2">
    <w:p w:rsidR="005F7296" w:rsidRPr="00CA0E1A" w:rsidRDefault="005F7296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5F7296" w:rsidRDefault="005F7296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5F7296" w:rsidRPr="0017136C" w:rsidRDefault="005F729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F7296" w:rsidRPr="00E276AD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5F7296" w:rsidRPr="00B41A36" w:rsidRDefault="005F7296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5F7296" w:rsidRPr="002B7B2D" w:rsidRDefault="005F7296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5F7296" w:rsidRPr="002B7B2D" w:rsidRDefault="005F7296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5F7296" w:rsidRPr="00C9607B" w:rsidRDefault="005F7296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5F7296" w:rsidRDefault="005F7296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5F7296" w:rsidRPr="005348DB" w:rsidRDefault="005F7296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</w:t>
      </w:r>
      <w:r w:rsidRPr="005348DB">
        <w:rPr>
          <w:sz w:val="20"/>
        </w:rPr>
        <w:t xml:space="preserve">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proofErr w:type="spellStart"/>
      <w:r w:rsidRPr="005348DB">
        <w:rPr>
          <w:sz w:val="20"/>
        </w:rPr>
        <w:t>овара</w:t>
      </w:r>
      <w:proofErr w:type="spellEnd"/>
      <w:r w:rsidRPr="005348DB">
        <w:rPr>
          <w:sz w:val="20"/>
        </w:rPr>
        <w:t>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5F7296" w:rsidRPr="005348DB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5F7296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</w:t>
      </w:r>
      <w:proofErr w:type="gramStart"/>
      <w:r w:rsidRPr="005348DB">
        <w:t>формой  Коммерческого</w:t>
      </w:r>
      <w:proofErr w:type="gramEnd"/>
      <w:r w:rsidRPr="005348DB">
        <w:t xml:space="preserve"> предложения</w:t>
      </w:r>
    </w:p>
  </w:footnote>
  <w:footnote w:id="18">
    <w:p w:rsidR="005F7296" w:rsidRDefault="005F7296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F7296" w:rsidRPr="00711D68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Default="005F729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2C" w:rsidRPr="00484249" w:rsidRDefault="0016432C" w:rsidP="0016432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 w:rsidR="00EC0399"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</w:t>
    </w:r>
    <w:r w:rsidR="00207A52" w:rsidRPr="00207A52">
      <w:rPr>
        <w:i/>
      </w:rPr>
      <w:t>005</w:t>
    </w:r>
    <w:r w:rsidRPr="00484249">
      <w:rPr>
        <w:i/>
      </w:rPr>
      <w:t xml:space="preserve"> (№1000</w:t>
    </w:r>
    <w:r w:rsidR="00EC0399">
      <w:rPr>
        <w:i/>
      </w:rPr>
      <w:t>9</w:t>
    </w:r>
    <w:r w:rsidR="00207A52" w:rsidRPr="00207A52">
      <w:rPr>
        <w:i/>
      </w:rPr>
      <w:t>77491</w:t>
    </w:r>
    <w:r w:rsidRPr="00484249">
      <w:rPr>
        <w:i/>
      </w:rPr>
      <w:t>)</w:t>
    </w:r>
  </w:p>
  <w:p w:rsidR="005F7296" w:rsidRPr="002F5726" w:rsidRDefault="0016432C" w:rsidP="0023302D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</w:t>
    </w:r>
    <w:r w:rsidR="00EC0399">
      <w:rPr>
        <w:i/>
      </w:rPr>
      <w:t>2</w:t>
    </w:r>
    <w:r>
      <w:rPr>
        <w:i/>
      </w:rPr>
      <w:t>/4.3/00</w:t>
    </w:r>
    <w:r w:rsidR="00207A52" w:rsidRPr="00207A52">
      <w:rPr>
        <w:i/>
      </w:rPr>
      <w:t>14255</w:t>
    </w:r>
    <w:r w:rsidRPr="00484249">
      <w:rPr>
        <w:i/>
      </w:rPr>
      <w:t>/ГТБ)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99" w:rsidRPr="00484249" w:rsidRDefault="00EC0399" w:rsidP="00EC039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002-07</w:t>
    </w:r>
    <w:r w:rsidRPr="00484249">
      <w:rPr>
        <w:i/>
      </w:rPr>
      <w:t xml:space="preserve"> (№1000</w:t>
    </w:r>
    <w:r>
      <w:rPr>
        <w:i/>
      </w:rPr>
      <w:t>935693</w:t>
    </w:r>
    <w:r w:rsidRPr="00484249">
      <w:rPr>
        <w:i/>
      </w:rPr>
      <w:t>)</w:t>
    </w:r>
  </w:p>
  <w:p w:rsidR="005F7296" w:rsidRDefault="00EC0399" w:rsidP="00EC039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22/4.3/0001267</w:t>
    </w:r>
    <w:r w:rsidRPr="00484249">
      <w:rPr>
        <w:i/>
      </w:rPr>
      <w:t>/ГТБ)</w:t>
    </w:r>
  </w:p>
  <w:p w:rsidR="005F7296" w:rsidRPr="0083458C" w:rsidRDefault="005F7296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99" w:rsidRPr="00484249" w:rsidRDefault="00EC0399" w:rsidP="00EC039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002-07</w:t>
    </w:r>
    <w:r w:rsidRPr="00484249">
      <w:rPr>
        <w:i/>
      </w:rPr>
      <w:t xml:space="preserve"> (№1000</w:t>
    </w:r>
    <w:r>
      <w:rPr>
        <w:i/>
      </w:rPr>
      <w:t>935693</w:t>
    </w:r>
    <w:r w:rsidRPr="00484249">
      <w:rPr>
        <w:i/>
      </w:rPr>
      <w:t>)</w:t>
    </w:r>
  </w:p>
  <w:p w:rsidR="005F7296" w:rsidRPr="002F5726" w:rsidRDefault="00EC0399" w:rsidP="00EC039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22/4.3/0001267</w:t>
    </w:r>
    <w:r w:rsidRPr="00484249">
      <w:rPr>
        <w:i/>
      </w:rPr>
      <w:t>/ГТБ)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Pr="00CF5E92" w:rsidRDefault="005F729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99" w:rsidRPr="00484249" w:rsidRDefault="00EC0399" w:rsidP="00EC039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002-07</w:t>
    </w:r>
    <w:r w:rsidRPr="00484249">
      <w:rPr>
        <w:i/>
      </w:rPr>
      <w:t xml:space="preserve"> (№1000</w:t>
    </w:r>
    <w:r>
      <w:rPr>
        <w:i/>
      </w:rPr>
      <w:t>935693</w:t>
    </w:r>
    <w:r w:rsidRPr="00484249">
      <w:rPr>
        <w:i/>
      </w:rPr>
      <w:t>)</w:t>
    </w:r>
  </w:p>
  <w:p w:rsidR="005F7296" w:rsidRPr="002F5726" w:rsidRDefault="00EC0399" w:rsidP="00EC039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22/4.3/0001267</w:t>
    </w:r>
    <w:r w:rsidRPr="00484249">
      <w:rPr>
        <w:i/>
      </w:rPr>
      <w:t>/ГТБ)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99" w:rsidRPr="00484249" w:rsidRDefault="00EC0399" w:rsidP="00EC039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002-07</w:t>
    </w:r>
    <w:r w:rsidRPr="00484249">
      <w:rPr>
        <w:i/>
      </w:rPr>
      <w:t xml:space="preserve"> (№1000</w:t>
    </w:r>
    <w:r>
      <w:rPr>
        <w:i/>
      </w:rPr>
      <w:t>935693</w:t>
    </w:r>
    <w:r w:rsidRPr="00484249">
      <w:rPr>
        <w:i/>
      </w:rPr>
      <w:t>)</w:t>
    </w:r>
  </w:p>
  <w:p w:rsidR="006E31CA" w:rsidRDefault="00EC0399" w:rsidP="00EC039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22/4.3/0001267</w:t>
    </w:r>
    <w:r w:rsidRPr="00484249">
      <w:rPr>
        <w:i/>
      </w:rPr>
      <w:t>/ГТБ)</w:t>
    </w:r>
  </w:p>
  <w:p w:rsidR="005F7296" w:rsidRDefault="005F7296" w:rsidP="004225C6">
    <w:pPr>
      <w:jc w:val="right"/>
      <w:rPr>
        <w:i/>
      </w:rPr>
    </w:pPr>
  </w:p>
  <w:p w:rsidR="005F7296" w:rsidRPr="002F5726" w:rsidRDefault="005F7296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F7296" w:rsidRDefault="005F7296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99" w:rsidRPr="00484249" w:rsidRDefault="00EC0399" w:rsidP="00EC039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002-07</w:t>
    </w:r>
    <w:r w:rsidRPr="00484249">
      <w:rPr>
        <w:i/>
      </w:rPr>
      <w:t xml:space="preserve"> (№1000</w:t>
    </w:r>
    <w:r>
      <w:rPr>
        <w:i/>
      </w:rPr>
      <w:t>935693</w:t>
    </w:r>
    <w:r w:rsidRPr="00484249">
      <w:rPr>
        <w:i/>
      </w:rPr>
      <w:t>)</w:t>
    </w:r>
  </w:p>
  <w:p w:rsidR="005F7296" w:rsidRDefault="00EC0399" w:rsidP="00EC039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22/4.3/0001267</w:t>
    </w:r>
    <w:r w:rsidRPr="00484249">
      <w:rPr>
        <w:i/>
      </w:rPr>
      <w:t>/ГТБ)</w:t>
    </w:r>
  </w:p>
  <w:p w:rsidR="005F7296" w:rsidRPr="002F5726" w:rsidRDefault="005F7296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AE9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5BB1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30B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566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2C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99E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F15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910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A52"/>
    <w:rsid w:val="00207E0A"/>
    <w:rsid w:val="00210E6C"/>
    <w:rsid w:val="00211DAF"/>
    <w:rsid w:val="00211EB9"/>
    <w:rsid w:val="002120D4"/>
    <w:rsid w:val="002134EC"/>
    <w:rsid w:val="00213A3F"/>
    <w:rsid w:val="00213A98"/>
    <w:rsid w:val="002148C2"/>
    <w:rsid w:val="00214A79"/>
    <w:rsid w:val="00214EDD"/>
    <w:rsid w:val="00216E89"/>
    <w:rsid w:val="002171FB"/>
    <w:rsid w:val="0021727F"/>
    <w:rsid w:val="00217393"/>
    <w:rsid w:val="00217D5B"/>
    <w:rsid w:val="00220107"/>
    <w:rsid w:val="002202E7"/>
    <w:rsid w:val="002206E8"/>
    <w:rsid w:val="00220F5D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1EF1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0D24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8B1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0FE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B1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C75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1AB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12D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818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4FCD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4893"/>
    <w:rsid w:val="003F55C8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5C6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0A79"/>
    <w:rsid w:val="004415CC"/>
    <w:rsid w:val="0044168F"/>
    <w:rsid w:val="004418C6"/>
    <w:rsid w:val="00442477"/>
    <w:rsid w:val="004431AA"/>
    <w:rsid w:val="00443238"/>
    <w:rsid w:val="004435BC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3DAE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67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472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486"/>
    <w:rsid w:val="005B0614"/>
    <w:rsid w:val="005B0630"/>
    <w:rsid w:val="005B09B5"/>
    <w:rsid w:val="005B0CE8"/>
    <w:rsid w:val="005B12BD"/>
    <w:rsid w:val="005B15C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1187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5968"/>
    <w:rsid w:val="005F681C"/>
    <w:rsid w:val="005F6C6B"/>
    <w:rsid w:val="005F7296"/>
    <w:rsid w:val="005F76C0"/>
    <w:rsid w:val="005F7F3D"/>
    <w:rsid w:val="00600260"/>
    <w:rsid w:val="00600CC2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8F4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32C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1CA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B84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182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3F35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C2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471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216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640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3B7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0AC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806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9DB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0F4E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46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297"/>
    <w:rsid w:val="00C22A2E"/>
    <w:rsid w:val="00C22EBE"/>
    <w:rsid w:val="00C24882"/>
    <w:rsid w:val="00C248B4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180A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1DEC"/>
    <w:rsid w:val="00D23441"/>
    <w:rsid w:val="00D23F9E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1F"/>
    <w:rsid w:val="00DE3434"/>
    <w:rsid w:val="00DE3A9C"/>
    <w:rsid w:val="00DE3C58"/>
    <w:rsid w:val="00DE3C82"/>
    <w:rsid w:val="00DE4A60"/>
    <w:rsid w:val="00DE4AD3"/>
    <w:rsid w:val="00DE4E9F"/>
    <w:rsid w:val="00DE5863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0EC6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35D1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333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2868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02A"/>
    <w:rsid w:val="00E63183"/>
    <w:rsid w:val="00E632E9"/>
    <w:rsid w:val="00E6354E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881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32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643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399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42E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274F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0C03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077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23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399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A11B0-90E8-442C-B4F0-DC07AD1A6A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8A5CBD-9744-45B8-867A-78D24439D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11337</Words>
  <Characters>64622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75808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Агзамов Владимир Александрович</cp:lastModifiedBy>
  <cp:revision>10</cp:revision>
  <cp:lastPrinted>2022-02-14T07:29:00Z</cp:lastPrinted>
  <dcterms:created xsi:type="dcterms:W3CDTF">2021-11-08T10:26:00Z</dcterms:created>
  <dcterms:modified xsi:type="dcterms:W3CDTF">2022-02-14T07:29:00Z</dcterms:modified>
</cp:coreProperties>
</file>